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32896" w14:textId="554A24EE" w:rsidR="00E34865" w:rsidRPr="00F44648" w:rsidRDefault="00176F86" w:rsidP="00E34865">
      <w:pPr>
        <w:pStyle w:val="Default"/>
        <w:tabs>
          <w:tab w:val="left" w:pos="8610"/>
        </w:tabs>
        <w:rPr>
          <w:color w:val="auto"/>
        </w:rPr>
      </w:pPr>
      <w:r>
        <w:rPr>
          <w:color w:val="auto"/>
        </w:rPr>
        <w:t>25</w:t>
      </w:r>
      <w:r w:rsidRPr="00176F86">
        <w:rPr>
          <w:color w:val="auto"/>
          <w:vertAlign w:val="superscript"/>
        </w:rPr>
        <w:t>th</w:t>
      </w:r>
      <w:r>
        <w:rPr>
          <w:color w:val="auto"/>
        </w:rPr>
        <w:t xml:space="preserve"> April</w:t>
      </w:r>
      <w:r w:rsidR="00E34865">
        <w:rPr>
          <w:color w:val="auto"/>
        </w:rPr>
        <w:t xml:space="preserve"> </w:t>
      </w:r>
      <w:r w:rsidR="00E34865" w:rsidRPr="00F44648">
        <w:rPr>
          <w:color w:val="auto"/>
        </w:rPr>
        <w:t>202</w:t>
      </w:r>
      <w:r w:rsidR="00E34865">
        <w:rPr>
          <w:color w:val="auto"/>
        </w:rPr>
        <w:t>2</w:t>
      </w:r>
      <w:r w:rsidR="00E34865">
        <w:rPr>
          <w:color w:val="auto"/>
        </w:rPr>
        <w:tab/>
      </w:r>
    </w:p>
    <w:p w14:paraId="1CA8E51A" w14:textId="77777777" w:rsidR="00E34865" w:rsidRDefault="00E34865" w:rsidP="00E34865">
      <w:pPr>
        <w:pStyle w:val="Default"/>
      </w:pPr>
    </w:p>
    <w:p w14:paraId="1669CB6C" w14:textId="0B9037A4" w:rsidR="00E34865" w:rsidRPr="00D13EA7" w:rsidRDefault="00E34865" w:rsidP="00E34865">
      <w:pPr>
        <w:pStyle w:val="Default"/>
        <w:jc w:val="center"/>
      </w:pPr>
      <w:r w:rsidRPr="00D13EA7">
        <w:t>Minutes of the Finance Meeting held on</w:t>
      </w:r>
      <w:r>
        <w:t xml:space="preserve"> </w:t>
      </w:r>
      <w:r w:rsidR="00176F86" w:rsidRPr="00176F86">
        <w:rPr>
          <w:b/>
          <w:bCs/>
        </w:rPr>
        <w:t>Friday 22</w:t>
      </w:r>
      <w:r w:rsidR="00176F86" w:rsidRPr="00176F86">
        <w:rPr>
          <w:b/>
          <w:bCs/>
          <w:vertAlign w:val="superscript"/>
        </w:rPr>
        <w:t>nd</w:t>
      </w:r>
      <w:r w:rsidR="00176F86" w:rsidRPr="00176F86">
        <w:rPr>
          <w:b/>
          <w:bCs/>
        </w:rPr>
        <w:t xml:space="preserve"> April 2022</w:t>
      </w:r>
      <w:r w:rsidR="00176F86">
        <w:t xml:space="preserve"> </w:t>
      </w:r>
      <w:r>
        <w:rPr>
          <w:b/>
          <w:bCs/>
        </w:rPr>
        <w:t>a</w:t>
      </w:r>
      <w:r w:rsidRPr="003812B5">
        <w:rPr>
          <w:b/>
          <w:bCs/>
        </w:rPr>
        <w:t xml:space="preserve">t </w:t>
      </w:r>
      <w:r>
        <w:rPr>
          <w:b/>
          <w:bCs/>
        </w:rPr>
        <w:t xml:space="preserve">10.30am </w:t>
      </w:r>
      <w:r w:rsidRPr="00D13EA7">
        <w:t>at</w:t>
      </w:r>
    </w:p>
    <w:p w14:paraId="73ADB1D1" w14:textId="77777777" w:rsidR="00E34865" w:rsidRDefault="00E34865" w:rsidP="00E34865">
      <w:pPr>
        <w:pStyle w:val="Default"/>
        <w:jc w:val="center"/>
        <w:rPr>
          <w:b/>
          <w:bCs/>
        </w:rPr>
      </w:pPr>
      <w:r>
        <w:rPr>
          <w:b/>
        </w:rPr>
        <w:t>Stantonbury Parish Office, 126 Kingsfold, Bradville, Milton Keynes, MK13 7DX</w:t>
      </w:r>
      <w:r w:rsidRPr="003812B5">
        <w:rPr>
          <w:b/>
          <w:bCs/>
        </w:rPr>
        <w:t xml:space="preserve"> </w:t>
      </w:r>
    </w:p>
    <w:p w14:paraId="698B98FB" w14:textId="77777777" w:rsidR="00E34865" w:rsidRPr="00D13EA7" w:rsidRDefault="00E34865" w:rsidP="00E34865">
      <w:pPr>
        <w:pStyle w:val="Default"/>
        <w:jc w:val="center"/>
      </w:pPr>
      <w:r w:rsidRPr="00D13EA7">
        <w:t>For the purpose of transacting the business as set out below</w:t>
      </w:r>
    </w:p>
    <w:p w14:paraId="1AFEB278" w14:textId="77777777" w:rsidR="00A1119F" w:rsidRDefault="00A1119F" w:rsidP="00A1119F">
      <w:pPr>
        <w:pStyle w:val="Default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A1119F" w14:paraId="66CB12CA" w14:textId="77777777" w:rsidTr="00A1119F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15E04" w14:textId="77777777" w:rsidR="00A1119F" w:rsidRDefault="00A1119F" w:rsidP="008709D7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Committee Members: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090AE" w14:textId="47A14F0E" w:rsidR="00A1119F" w:rsidRDefault="00CA70C0" w:rsidP="008709D7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Cllr Ann Ronaldson - Chair</w:t>
            </w:r>
          </w:p>
        </w:tc>
      </w:tr>
      <w:tr w:rsidR="00A1119F" w14:paraId="12E39ECF" w14:textId="77777777" w:rsidTr="00A1119F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BCABE" w14:textId="7B005F14" w:rsidR="00A1119F" w:rsidRPr="00EC38DF" w:rsidRDefault="00A1119F" w:rsidP="00A1119F">
            <w:pPr>
              <w:pStyle w:val="Default"/>
            </w:pPr>
            <w:r w:rsidRPr="00EC38DF">
              <w:t xml:space="preserve">Cllr </w:t>
            </w:r>
            <w:r w:rsidR="004B3C21">
              <w:t>Carol Northwood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6E533" w14:textId="37DAFA50" w:rsidR="00A1119F" w:rsidRPr="00EC38DF" w:rsidRDefault="00A1119F" w:rsidP="008709D7">
            <w:pPr>
              <w:pStyle w:val="Default"/>
            </w:pPr>
            <w:r>
              <w:t>Cllr Graham Davison</w:t>
            </w:r>
          </w:p>
        </w:tc>
      </w:tr>
      <w:tr w:rsidR="00A1119F" w14:paraId="2F39DBA0" w14:textId="77777777" w:rsidTr="00A1119F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03767" w14:textId="1B4CCDE6" w:rsidR="00A1119F" w:rsidRPr="00EC38DF" w:rsidRDefault="00A1119F" w:rsidP="008709D7">
            <w:pPr>
              <w:pStyle w:val="Default"/>
            </w:pPr>
            <w:r w:rsidRPr="00EC38DF">
              <w:t xml:space="preserve">Cllr </w:t>
            </w:r>
            <w:r w:rsidR="004B3C21">
              <w:t>Peter Kirkham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A39D8" w14:textId="26BD1EFD" w:rsidR="00A1119F" w:rsidRPr="00EC38DF" w:rsidRDefault="00A1119F" w:rsidP="008709D7">
            <w:pPr>
              <w:pStyle w:val="Default"/>
            </w:pPr>
            <w:r w:rsidRPr="00EC38DF">
              <w:t xml:space="preserve">Cllr </w:t>
            </w:r>
            <w:r w:rsidR="004B3C21">
              <w:t>Linda Morgan</w:t>
            </w:r>
          </w:p>
        </w:tc>
      </w:tr>
    </w:tbl>
    <w:p w14:paraId="1A334A1D" w14:textId="77777777" w:rsidR="00A1119F" w:rsidRDefault="00A1119F" w:rsidP="00A1119F">
      <w:pPr>
        <w:pStyle w:val="Default"/>
        <w:rPr>
          <w:b/>
          <w:bCs/>
        </w:rPr>
      </w:pPr>
    </w:p>
    <w:p w14:paraId="3CAEFD39" w14:textId="24E3984B" w:rsidR="00A1119F" w:rsidRPr="00F456DF" w:rsidRDefault="009E31C4" w:rsidP="00A1119F">
      <w:pPr>
        <w:spacing w:after="0" w:line="259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Minutes</w:t>
      </w:r>
    </w:p>
    <w:tbl>
      <w:tblPr>
        <w:tblStyle w:val="TableGrid"/>
        <w:tblW w:w="104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1"/>
        <w:gridCol w:w="8363"/>
        <w:gridCol w:w="1276"/>
      </w:tblGrid>
      <w:tr w:rsidR="00237ABA" w:rsidRPr="00F456DF" w14:paraId="368E20CB" w14:textId="70C1DF8E" w:rsidTr="00A1119F">
        <w:tc>
          <w:tcPr>
            <w:tcW w:w="851" w:type="dxa"/>
          </w:tcPr>
          <w:p w14:paraId="4DD53DC0" w14:textId="7BAB2C5B" w:rsidR="00237ABA" w:rsidRPr="00802688" w:rsidRDefault="00237ABA" w:rsidP="00795D92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8363" w:type="dxa"/>
          </w:tcPr>
          <w:p w14:paraId="7AC597FA" w14:textId="42A97534" w:rsidR="00237ABA" w:rsidRDefault="00F076D7" w:rsidP="0046121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Newly voted </w:t>
            </w:r>
            <w:r w:rsidR="00237ABA" w:rsidRPr="00F456DF">
              <w:rPr>
                <w:rFonts w:ascii="Arial" w:hAnsi="Arial" w:cs="Arial"/>
                <w:b/>
                <w:bCs/>
                <w:sz w:val="24"/>
                <w:szCs w:val="24"/>
              </w:rPr>
              <w:t>Chair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(</w:t>
            </w:r>
            <w:r w:rsidR="007F4B12">
              <w:rPr>
                <w:rFonts w:ascii="Arial" w:hAnsi="Arial" w:cs="Arial"/>
                <w:b/>
                <w:bCs/>
                <w:sz w:val="24"/>
                <w:szCs w:val="24"/>
              </w:rPr>
              <w:t>Ann Ronaldson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)</w:t>
            </w:r>
            <w:r w:rsidR="00237ABA" w:rsidRPr="00F456D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Welcome and Introduction to</w:t>
            </w:r>
            <w:r w:rsidR="00237AB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Finance Committee</w:t>
            </w:r>
            <w:r w:rsidR="00237ABA" w:rsidRPr="00F456D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meeting</w:t>
            </w:r>
            <w:r w:rsidR="00237AB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.  </w:t>
            </w:r>
          </w:p>
          <w:p w14:paraId="08AED781" w14:textId="0900B252" w:rsidR="00F076D7" w:rsidRPr="00F24154" w:rsidRDefault="00F076D7" w:rsidP="004612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8AA434B" w14:textId="38009337" w:rsidR="00237ABA" w:rsidRDefault="00A1119F" w:rsidP="00CD5C3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Actions</w:t>
            </w:r>
          </w:p>
        </w:tc>
      </w:tr>
      <w:tr w:rsidR="00237ABA" w:rsidRPr="00F456DF" w14:paraId="3A4167E0" w14:textId="16E48611" w:rsidTr="00A1119F">
        <w:tc>
          <w:tcPr>
            <w:tcW w:w="851" w:type="dxa"/>
          </w:tcPr>
          <w:p w14:paraId="003C290A" w14:textId="22569349" w:rsidR="00237ABA" w:rsidRPr="00802688" w:rsidRDefault="004B3C21" w:rsidP="00FA72B6">
            <w:pPr>
              <w:jc w:val="right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F076D7">
              <w:rPr>
                <w:rFonts w:ascii="Arial" w:hAnsi="Arial" w:cs="Arial"/>
                <w:sz w:val="24"/>
                <w:szCs w:val="24"/>
              </w:rPr>
              <w:t>2</w:t>
            </w:r>
            <w:r w:rsidR="00237ABA" w:rsidRPr="00FA72B6">
              <w:rPr>
                <w:rFonts w:ascii="Arial" w:hAnsi="Arial" w:cs="Arial"/>
                <w:sz w:val="24"/>
                <w:szCs w:val="24"/>
              </w:rPr>
              <w:t>/2</w:t>
            </w:r>
            <w:r w:rsidR="00D7636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363" w:type="dxa"/>
          </w:tcPr>
          <w:p w14:paraId="70029C9C" w14:textId="77777777" w:rsidR="00237ABA" w:rsidRDefault="00237ABA" w:rsidP="009F2FF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56DF">
              <w:rPr>
                <w:rFonts w:ascii="Arial" w:hAnsi="Arial" w:cs="Arial"/>
                <w:b/>
                <w:bCs/>
                <w:sz w:val="24"/>
                <w:szCs w:val="24"/>
              </w:rPr>
              <w:t>Present:</w:t>
            </w:r>
          </w:p>
          <w:p w14:paraId="4AADBB96" w14:textId="1299C439" w:rsidR="00237ABA" w:rsidRDefault="007F4B12" w:rsidP="00A111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Cllr A Ronaldson</w:t>
            </w:r>
            <w:r w:rsidR="001D1D9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C397E">
              <w:rPr>
                <w:rFonts w:ascii="Arial" w:hAnsi="Arial" w:cs="Arial"/>
                <w:sz w:val="24"/>
                <w:szCs w:val="24"/>
              </w:rPr>
              <w:t>(AR)</w:t>
            </w:r>
          </w:p>
          <w:p w14:paraId="55809AC9" w14:textId="2F5FE7BC" w:rsidR="007F4B12" w:rsidRDefault="007F4B12" w:rsidP="00A111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Cllr G Davison</w:t>
            </w:r>
            <w:r w:rsidR="004C397E">
              <w:rPr>
                <w:rFonts w:ascii="Arial" w:hAnsi="Arial" w:cs="Arial"/>
                <w:sz w:val="24"/>
                <w:szCs w:val="24"/>
              </w:rPr>
              <w:t xml:space="preserve"> (GAD)</w:t>
            </w:r>
          </w:p>
          <w:p w14:paraId="7DE76719" w14:textId="370280DA" w:rsidR="007F4B12" w:rsidRDefault="007F4B12" w:rsidP="00A111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Cllr L Morgan</w:t>
            </w:r>
            <w:r w:rsidR="004C397E">
              <w:rPr>
                <w:rFonts w:ascii="Arial" w:hAnsi="Arial" w:cs="Arial"/>
                <w:sz w:val="24"/>
                <w:szCs w:val="24"/>
              </w:rPr>
              <w:t xml:space="preserve"> (LM)</w:t>
            </w:r>
          </w:p>
          <w:p w14:paraId="75819870" w14:textId="641A41D8" w:rsidR="007F4B12" w:rsidRDefault="007F4B12" w:rsidP="00A1119F">
            <w:pPr>
              <w:rPr>
                <w:rFonts w:ascii="Arial" w:hAnsi="Arial" w:cs="Arial"/>
                <w:sz w:val="24"/>
                <w:szCs w:val="24"/>
              </w:rPr>
            </w:pPr>
          </w:p>
          <w:p w14:paraId="5E5CDA8D" w14:textId="08998C13" w:rsidR="007F4B12" w:rsidRDefault="007F4B12" w:rsidP="00A111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Cllr S Kenn</w:t>
            </w:r>
            <w:r w:rsidR="001D1D99"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>dy – Non committee Councillor</w:t>
            </w:r>
            <w:r w:rsidR="004C397E">
              <w:rPr>
                <w:rFonts w:ascii="Arial" w:hAnsi="Arial" w:cs="Arial"/>
                <w:sz w:val="24"/>
                <w:szCs w:val="24"/>
              </w:rPr>
              <w:t xml:space="preserve"> (SK)</w:t>
            </w:r>
          </w:p>
          <w:p w14:paraId="4ED1DD0E" w14:textId="77777777" w:rsidR="007F4B12" w:rsidRDefault="007F4B12" w:rsidP="00A1119F">
            <w:pPr>
              <w:rPr>
                <w:rFonts w:ascii="Arial" w:hAnsi="Arial" w:cs="Arial"/>
                <w:sz w:val="24"/>
                <w:szCs w:val="24"/>
              </w:rPr>
            </w:pPr>
          </w:p>
          <w:p w14:paraId="4E7968B0" w14:textId="20A770F8" w:rsidR="007F4B12" w:rsidRDefault="007F4B12" w:rsidP="00A111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Donna Moore –  Temporary Acting Proper Officer Minute Taker</w:t>
            </w:r>
            <w:r w:rsidR="004C397E">
              <w:rPr>
                <w:rFonts w:ascii="Arial" w:hAnsi="Arial" w:cs="Arial"/>
                <w:sz w:val="24"/>
                <w:szCs w:val="24"/>
              </w:rPr>
              <w:t xml:space="preserve"> (DM)</w:t>
            </w:r>
          </w:p>
          <w:p w14:paraId="3B61179C" w14:textId="1CB0B6CA" w:rsidR="007F4B12" w:rsidRDefault="007F4B12" w:rsidP="00A111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Sarah Espey – Responsible Financial Officer</w:t>
            </w:r>
            <w:r w:rsidR="004C397E">
              <w:rPr>
                <w:rFonts w:ascii="Arial" w:hAnsi="Arial" w:cs="Arial"/>
                <w:sz w:val="24"/>
                <w:szCs w:val="24"/>
              </w:rPr>
              <w:t xml:space="preserve"> (SE)</w:t>
            </w:r>
          </w:p>
          <w:p w14:paraId="1EFF1124" w14:textId="5C45C288" w:rsidR="007F4B12" w:rsidRPr="00B94C83" w:rsidRDefault="007F4B12" w:rsidP="00A111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Jess Hardy – Document Controller</w:t>
            </w:r>
            <w:r w:rsidR="004C397E">
              <w:rPr>
                <w:rFonts w:ascii="Arial" w:hAnsi="Arial" w:cs="Arial"/>
                <w:sz w:val="24"/>
                <w:szCs w:val="24"/>
              </w:rPr>
              <w:t xml:space="preserve"> (JH)</w:t>
            </w:r>
          </w:p>
        </w:tc>
        <w:tc>
          <w:tcPr>
            <w:tcW w:w="1276" w:type="dxa"/>
          </w:tcPr>
          <w:p w14:paraId="57F7EA47" w14:textId="77777777" w:rsidR="00237ABA" w:rsidRPr="00F456DF" w:rsidRDefault="00237ABA" w:rsidP="009F2FF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37ABA" w:rsidRPr="00F456DF" w14:paraId="20B15552" w14:textId="5CE39728" w:rsidTr="00A1119F">
        <w:tc>
          <w:tcPr>
            <w:tcW w:w="851" w:type="dxa"/>
          </w:tcPr>
          <w:p w14:paraId="1938B7B6" w14:textId="062D5FC4" w:rsidR="00237ABA" w:rsidRPr="00802688" w:rsidRDefault="004B3C21" w:rsidP="00FA72B6">
            <w:pPr>
              <w:jc w:val="right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F076D7">
              <w:rPr>
                <w:rFonts w:ascii="Arial" w:hAnsi="Arial" w:cs="Arial"/>
                <w:sz w:val="24"/>
                <w:szCs w:val="24"/>
              </w:rPr>
              <w:t>3</w:t>
            </w:r>
            <w:r w:rsidR="00237ABA" w:rsidRPr="00FA72B6">
              <w:rPr>
                <w:rFonts w:ascii="Arial" w:hAnsi="Arial" w:cs="Arial"/>
                <w:sz w:val="24"/>
                <w:szCs w:val="24"/>
              </w:rPr>
              <w:t>/2</w:t>
            </w:r>
            <w:r w:rsidR="00D7636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363" w:type="dxa"/>
          </w:tcPr>
          <w:p w14:paraId="538CCB86" w14:textId="41E3DBA4" w:rsidR="00237ABA" w:rsidRPr="00A1119F" w:rsidRDefault="00237ABA" w:rsidP="009F2FF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A72B6">
              <w:rPr>
                <w:rFonts w:ascii="Arial" w:hAnsi="Arial" w:cs="Arial"/>
                <w:b/>
                <w:bCs/>
                <w:sz w:val="24"/>
                <w:szCs w:val="24"/>
              </w:rPr>
              <w:t>Apologies for Absence:</w:t>
            </w:r>
          </w:p>
          <w:p w14:paraId="2FEC8B86" w14:textId="517983ED" w:rsidR="007F4B12" w:rsidRPr="003812B5" w:rsidRDefault="007F4B12" w:rsidP="009F2FF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Cllr C Northwood – </w:t>
            </w:r>
            <w:r w:rsidR="004E1889">
              <w:rPr>
                <w:rFonts w:ascii="Arial" w:hAnsi="Arial" w:cs="Arial"/>
                <w:sz w:val="24"/>
                <w:szCs w:val="24"/>
              </w:rPr>
              <w:t xml:space="preserve">voted </w:t>
            </w:r>
            <w:r>
              <w:rPr>
                <w:rFonts w:ascii="Arial" w:hAnsi="Arial" w:cs="Arial"/>
                <w:sz w:val="24"/>
                <w:szCs w:val="24"/>
              </w:rPr>
              <w:t>3 votes for</w:t>
            </w:r>
          </w:p>
        </w:tc>
        <w:tc>
          <w:tcPr>
            <w:tcW w:w="1276" w:type="dxa"/>
          </w:tcPr>
          <w:p w14:paraId="222AD2EB" w14:textId="77777777" w:rsidR="00237ABA" w:rsidRPr="00FA72B6" w:rsidRDefault="00237ABA" w:rsidP="009F2FF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37ABA" w:rsidRPr="00F456DF" w14:paraId="37223D68" w14:textId="5FEA3EBC" w:rsidTr="00A1119F">
        <w:tc>
          <w:tcPr>
            <w:tcW w:w="851" w:type="dxa"/>
          </w:tcPr>
          <w:p w14:paraId="058CD6AE" w14:textId="6FD89D29" w:rsidR="00237ABA" w:rsidRPr="00802688" w:rsidRDefault="004B3C21" w:rsidP="00F44648">
            <w:pPr>
              <w:jc w:val="right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F076D7">
              <w:rPr>
                <w:rFonts w:ascii="Arial" w:hAnsi="Arial" w:cs="Arial"/>
                <w:sz w:val="24"/>
                <w:szCs w:val="24"/>
              </w:rPr>
              <w:t>4</w:t>
            </w:r>
            <w:r w:rsidR="00237ABA" w:rsidRPr="00F44648">
              <w:rPr>
                <w:rFonts w:ascii="Arial" w:hAnsi="Arial" w:cs="Arial"/>
                <w:sz w:val="24"/>
                <w:szCs w:val="24"/>
              </w:rPr>
              <w:t>/2</w:t>
            </w:r>
            <w:r w:rsidR="00D7636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363" w:type="dxa"/>
          </w:tcPr>
          <w:p w14:paraId="095176DA" w14:textId="77777777" w:rsidR="009E31C4" w:rsidRPr="00A1119F" w:rsidRDefault="00237ABA" w:rsidP="009E31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A72B6">
              <w:rPr>
                <w:rFonts w:ascii="Arial" w:hAnsi="Arial" w:cs="Arial"/>
                <w:b/>
                <w:bCs/>
                <w:sz w:val="24"/>
                <w:szCs w:val="24"/>
              </w:rPr>
              <w:t>Public Forum for members of the public to speak:</w:t>
            </w:r>
            <w:r w:rsidR="009E31C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9E31C4">
              <w:rPr>
                <w:rFonts w:ascii="Arial" w:hAnsi="Arial" w:cs="Arial"/>
                <w:b/>
                <w:bCs/>
                <w:sz w:val="24"/>
                <w:szCs w:val="24"/>
              </w:rPr>
              <w:t>N/A</w:t>
            </w:r>
          </w:p>
          <w:p w14:paraId="071476E7" w14:textId="2948F974" w:rsidR="00237ABA" w:rsidRPr="003812B5" w:rsidRDefault="00237ABA" w:rsidP="00FA72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875A96F" w14:textId="77777777" w:rsidR="00237ABA" w:rsidRPr="00FA72B6" w:rsidRDefault="00237ABA" w:rsidP="00FA72B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37ABA" w:rsidRPr="00F456DF" w14:paraId="26DBC93E" w14:textId="14F1D9D3" w:rsidTr="00A1119F">
        <w:tc>
          <w:tcPr>
            <w:tcW w:w="851" w:type="dxa"/>
          </w:tcPr>
          <w:p w14:paraId="1D02A690" w14:textId="249CB394" w:rsidR="00237ABA" w:rsidRPr="00802688" w:rsidRDefault="004B3C21" w:rsidP="00C8091C">
            <w:pPr>
              <w:jc w:val="right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F076D7">
              <w:rPr>
                <w:rFonts w:ascii="Arial" w:hAnsi="Arial" w:cs="Arial"/>
                <w:sz w:val="24"/>
                <w:szCs w:val="24"/>
              </w:rPr>
              <w:t>5</w:t>
            </w:r>
            <w:r w:rsidR="00237ABA" w:rsidRPr="00F44648">
              <w:rPr>
                <w:rFonts w:ascii="Arial" w:hAnsi="Arial" w:cs="Arial"/>
                <w:sz w:val="24"/>
                <w:szCs w:val="24"/>
              </w:rPr>
              <w:t>/2</w:t>
            </w:r>
            <w:r w:rsidR="00D7636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363" w:type="dxa"/>
          </w:tcPr>
          <w:p w14:paraId="0C7628F6" w14:textId="6F3FB402" w:rsidR="00237ABA" w:rsidRPr="00A1119F" w:rsidRDefault="00237ABA" w:rsidP="00F4464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56DF">
              <w:rPr>
                <w:rFonts w:ascii="Arial" w:hAnsi="Arial" w:cs="Arial"/>
                <w:b/>
                <w:bCs/>
                <w:sz w:val="24"/>
                <w:szCs w:val="24"/>
              </w:rPr>
              <w:t>Declarations of Interest:</w:t>
            </w:r>
            <w:r w:rsidR="009E31C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9E31C4">
              <w:rPr>
                <w:rFonts w:ascii="Arial" w:hAnsi="Arial" w:cs="Arial"/>
                <w:b/>
                <w:bCs/>
                <w:sz w:val="24"/>
                <w:szCs w:val="24"/>
              </w:rPr>
              <w:t>N/A</w:t>
            </w:r>
          </w:p>
          <w:p w14:paraId="09BCB0EA" w14:textId="5144A4F7" w:rsidR="007F4B12" w:rsidRPr="003812B5" w:rsidRDefault="007F4B12" w:rsidP="00F4464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1D3E269B" w14:textId="77777777" w:rsidR="00237ABA" w:rsidRPr="00F456DF" w:rsidRDefault="00237ABA" w:rsidP="00C8091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37ABA" w:rsidRPr="00F456DF" w14:paraId="2E3E60C2" w14:textId="745BCF90" w:rsidTr="00A1119F">
        <w:tc>
          <w:tcPr>
            <w:tcW w:w="851" w:type="dxa"/>
          </w:tcPr>
          <w:p w14:paraId="613F6A30" w14:textId="2248ADD3" w:rsidR="00237ABA" w:rsidRPr="00802688" w:rsidRDefault="004B3C21" w:rsidP="00E66DA4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F076D7">
              <w:rPr>
                <w:rFonts w:ascii="Arial" w:hAnsi="Arial" w:cs="Arial"/>
                <w:sz w:val="24"/>
                <w:szCs w:val="24"/>
              </w:rPr>
              <w:t>6</w:t>
            </w:r>
            <w:r w:rsidR="00237ABA" w:rsidRPr="00EC38DF">
              <w:rPr>
                <w:rFonts w:ascii="Arial" w:hAnsi="Arial" w:cs="Arial"/>
                <w:sz w:val="24"/>
                <w:szCs w:val="24"/>
              </w:rPr>
              <w:t>/2</w:t>
            </w:r>
            <w:r w:rsidR="00D7636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363" w:type="dxa"/>
          </w:tcPr>
          <w:p w14:paraId="75FA4645" w14:textId="77777777" w:rsidR="00A1119F" w:rsidRPr="00E13170" w:rsidRDefault="00A1119F" w:rsidP="00A1119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13170">
              <w:rPr>
                <w:rFonts w:ascii="Arial" w:hAnsi="Arial" w:cs="Arial"/>
                <w:b/>
                <w:sz w:val="24"/>
                <w:szCs w:val="24"/>
              </w:rPr>
              <w:t>Minutes:</w:t>
            </w:r>
          </w:p>
          <w:p w14:paraId="0F4C7BF6" w14:textId="16BF9ADD" w:rsidR="00C85931" w:rsidRDefault="00A1119F" w:rsidP="00E66DA4">
            <w:pPr>
              <w:pStyle w:val="Default"/>
              <w:rPr>
                <w:b/>
                <w:bCs/>
              </w:rPr>
            </w:pPr>
            <w:r w:rsidRPr="008A0B1A">
              <w:t xml:space="preserve">To approve and sign the Minutes of the Finance Committee meeting held on </w:t>
            </w:r>
            <w:r w:rsidR="00F076D7" w:rsidRPr="004421DA">
              <w:t>Thursday 17th February 2022</w:t>
            </w:r>
            <w:r w:rsidR="00F076D7">
              <w:t>.</w:t>
            </w:r>
            <w:r w:rsidR="004421DA">
              <w:t xml:space="preserve"> – </w:t>
            </w:r>
            <w:r w:rsidR="004421DA" w:rsidRPr="004421DA">
              <w:rPr>
                <w:b/>
                <w:bCs/>
              </w:rPr>
              <w:t>Voted 3 votes for</w:t>
            </w:r>
          </w:p>
          <w:p w14:paraId="58D99538" w14:textId="28062880" w:rsidR="00AA2D54" w:rsidRPr="00D44C2A" w:rsidRDefault="00AA2D54" w:rsidP="00A1119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0136BD8E" w14:textId="21B1DC63" w:rsidR="00237ABA" w:rsidRPr="009F5888" w:rsidRDefault="00237ABA" w:rsidP="009F588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7339C" w:rsidRPr="00F456DF" w14:paraId="2587A2A9" w14:textId="77777777" w:rsidTr="00A1119F">
        <w:tc>
          <w:tcPr>
            <w:tcW w:w="851" w:type="dxa"/>
          </w:tcPr>
          <w:p w14:paraId="47C29078" w14:textId="77777777" w:rsidR="0067339C" w:rsidRDefault="004B3C21" w:rsidP="006733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F076D7">
              <w:rPr>
                <w:rFonts w:ascii="Arial" w:hAnsi="Arial" w:cs="Arial"/>
                <w:sz w:val="24"/>
                <w:szCs w:val="24"/>
              </w:rPr>
              <w:t>7</w:t>
            </w:r>
            <w:r w:rsidR="0067339C">
              <w:rPr>
                <w:rFonts w:ascii="Arial" w:hAnsi="Arial" w:cs="Arial"/>
                <w:sz w:val="24"/>
                <w:szCs w:val="24"/>
              </w:rPr>
              <w:t>/21</w:t>
            </w:r>
          </w:p>
          <w:p w14:paraId="67CB0235" w14:textId="77777777" w:rsidR="00637629" w:rsidRDefault="00637629" w:rsidP="0063762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a)</w:t>
            </w:r>
          </w:p>
          <w:p w14:paraId="28099DDE" w14:textId="67E615A0" w:rsidR="00637629" w:rsidRDefault="00637629" w:rsidP="0063762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b)</w:t>
            </w:r>
          </w:p>
        </w:tc>
        <w:tc>
          <w:tcPr>
            <w:tcW w:w="8363" w:type="dxa"/>
          </w:tcPr>
          <w:p w14:paraId="0BCAB006" w14:textId="0909387E" w:rsidR="0067339C" w:rsidRDefault="00F076D7" w:rsidP="0067339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Financial Regulations V6</w:t>
            </w:r>
          </w:p>
          <w:p w14:paraId="0EA3D005" w14:textId="4BB0E478" w:rsidR="0067339C" w:rsidRDefault="00F076D7" w:rsidP="006733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RFO and Co</w:t>
            </w:r>
            <w:r w:rsidR="00225D5E">
              <w:rPr>
                <w:rFonts w:ascii="Arial" w:hAnsi="Arial" w:cs="Arial"/>
                <w:sz w:val="24"/>
                <w:szCs w:val="24"/>
              </w:rPr>
              <w:t>mmittee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37629">
              <w:rPr>
                <w:rFonts w:ascii="Arial" w:hAnsi="Arial" w:cs="Arial"/>
                <w:sz w:val="24"/>
                <w:szCs w:val="24"/>
              </w:rPr>
              <w:t>to discuss and agree proposed changes.</w:t>
            </w:r>
          </w:p>
          <w:p w14:paraId="6B2931FD" w14:textId="741AC769" w:rsidR="00637629" w:rsidRDefault="00637629" w:rsidP="006733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Committee to </w:t>
            </w:r>
            <w:r w:rsidR="00225D5E">
              <w:rPr>
                <w:rFonts w:ascii="Arial" w:hAnsi="Arial" w:cs="Arial"/>
                <w:sz w:val="24"/>
                <w:szCs w:val="24"/>
              </w:rPr>
              <w:t>agree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25D5E">
              <w:rPr>
                <w:rFonts w:ascii="Arial" w:hAnsi="Arial" w:cs="Arial"/>
                <w:sz w:val="24"/>
                <w:szCs w:val="24"/>
              </w:rPr>
              <w:t xml:space="preserve">to </w:t>
            </w:r>
            <w:r>
              <w:rPr>
                <w:rFonts w:ascii="Arial" w:hAnsi="Arial" w:cs="Arial"/>
                <w:sz w:val="24"/>
                <w:szCs w:val="24"/>
              </w:rPr>
              <w:t>recommen</w:t>
            </w:r>
            <w:r w:rsidR="00225D5E">
              <w:rPr>
                <w:rFonts w:ascii="Arial" w:hAnsi="Arial" w:cs="Arial"/>
                <w:sz w:val="24"/>
                <w:szCs w:val="24"/>
              </w:rPr>
              <w:t>d</w:t>
            </w:r>
            <w:r>
              <w:rPr>
                <w:rFonts w:ascii="Arial" w:hAnsi="Arial" w:cs="Arial"/>
                <w:sz w:val="24"/>
                <w:szCs w:val="24"/>
              </w:rPr>
              <w:t xml:space="preserve"> changes to the Main Meeting on 04.05.22</w:t>
            </w:r>
            <w:r w:rsidR="00225D5E">
              <w:rPr>
                <w:rFonts w:ascii="Arial" w:hAnsi="Arial" w:cs="Arial"/>
                <w:sz w:val="24"/>
                <w:szCs w:val="24"/>
              </w:rPr>
              <w:t xml:space="preserve"> for adoption of V7.</w:t>
            </w:r>
          </w:p>
          <w:p w14:paraId="4260FD4E" w14:textId="1DE28469" w:rsidR="00397B5D" w:rsidRDefault="00397B5D" w:rsidP="0067339C">
            <w:pPr>
              <w:rPr>
                <w:rFonts w:ascii="Arial" w:hAnsi="Arial" w:cs="Arial"/>
                <w:sz w:val="24"/>
                <w:szCs w:val="24"/>
              </w:rPr>
            </w:pPr>
          </w:p>
          <w:p w14:paraId="15FE7947" w14:textId="6910EAA0" w:rsidR="00397B5D" w:rsidRPr="004E1889" w:rsidRDefault="00DC72E6" w:rsidP="0067339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E188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RFO confirmed the draft version is in line with the NALC template and asked for questions. </w:t>
            </w:r>
          </w:p>
          <w:p w14:paraId="3FE9A2C5" w14:textId="01162B06" w:rsidR="00DC72E6" w:rsidRPr="004E1889" w:rsidRDefault="00DC72E6" w:rsidP="0067339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A7D3549" w14:textId="2A5538F0" w:rsidR="00DC72E6" w:rsidRPr="004E1889" w:rsidRDefault="00DC72E6" w:rsidP="0067339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E188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Cllr Davison queried item (11) H change wording for RFO shall present 3 quotations  </w:t>
            </w:r>
          </w:p>
          <w:p w14:paraId="22762642" w14:textId="10A2E0F2" w:rsidR="009E2E1F" w:rsidRPr="004E1889" w:rsidRDefault="009E2E1F" w:rsidP="0067339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E188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Cllr Davison queried index 7.6, suggested </w:t>
            </w:r>
            <w:r w:rsidR="004E188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to </w:t>
            </w:r>
            <w:r w:rsidRPr="004E188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completely </w:t>
            </w:r>
            <w:r w:rsidR="004E188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remove </w:t>
            </w:r>
            <w:r w:rsidRPr="004E188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wording </w:t>
            </w:r>
          </w:p>
          <w:p w14:paraId="236FBD82" w14:textId="10C5EA5D" w:rsidR="009E2E1F" w:rsidRPr="004E1889" w:rsidRDefault="009E2E1F" w:rsidP="0067339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3BCA5DD" w14:textId="660C4BEC" w:rsidR="009E2E1F" w:rsidRPr="004E1889" w:rsidRDefault="009E2E1F" w:rsidP="0067339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E1889">
              <w:rPr>
                <w:rFonts w:ascii="Arial" w:hAnsi="Arial" w:cs="Arial"/>
                <w:b/>
                <w:bCs/>
                <w:sz w:val="24"/>
                <w:szCs w:val="24"/>
              </w:rPr>
              <w:t>Cllr Ronaldson queried 6.18 – RFO answered</w:t>
            </w:r>
          </w:p>
          <w:p w14:paraId="2C17C926" w14:textId="5A874E33" w:rsidR="009E2E1F" w:rsidRPr="003916F7" w:rsidRDefault="004E1889" w:rsidP="003916F7">
            <w:pPr>
              <w:tabs>
                <w:tab w:val="left" w:pos="1680"/>
              </w:tabs>
              <w:rPr>
                <w:rFonts w:ascii="Arial" w:hAnsi="Arial" w:cs="Arial"/>
                <w:sz w:val="24"/>
                <w:szCs w:val="24"/>
              </w:rPr>
            </w:pPr>
            <w:r w:rsidRPr="004E1889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Committee voted 3 votes for to make changes and make recommendation to full council at the Annual meeting</w:t>
            </w:r>
          </w:p>
          <w:p w14:paraId="13FA265E" w14:textId="7C5BDC8E" w:rsidR="00637629" w:rsidRPr="0067339C" w:rsidRDefault="00637629" w:rsidP="0067339C">
            <w:pPr>
              <w:rPr>
                <w:rFonts w:ascii="Arial" w:hAnsi="Arial" w:cs="Arial"/>
                <w:color w:val="4F81BD" w:themeColor="accent1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71E558C" w14:textId="77777777" w:rsidR="0067339C" w:rsidRDefault="0067339C" w:rsidP="0067339C">
            <w:pPr>
              <w:rPr>
                <w:rFonts w:ascii="Arial" w:hAnsi="Arial" w:cs="Arial"/>
                <w:sz w:val="24"/>
                <w:szCs w:val="24"/>
              </w:rPr>
            </w:pPr>
          </w:p>
          <w:p w14:paraId="01C4A24C" w14:textId="77777777" w:rsidR="0067339C" w:rsidRDefault="0067339C" w:rsidP="0067339C">
            <w:pPr>
              <w:rPr>
                <w:rFonts w:ascii="Arial" w:hAnsi="Arial" w:cs="Arial"/>
                <w:sz w:val="24"/>
                <w:szCs w:val="24"/>
              </w:rPr>
            </w:pPr>
          </w:p>
          <w:p w14:paraId="04D09E26" w14:textId="77777777" w:rsidR="0067339C" w:rsidRDefault="0067339C" w:rsidP="0067339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BB4A9A0" w14:textId="77777777" w:rsidR="004E1889" w:rsidRDefault="004E1889" w:rsidP="0067339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B8A1EF9" w14:textId="77777777" w:rsidR="004E1889" w:rsidRDefault="004E1889" w:rsidP="0067339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A94C938" w14:textId="77777777" w:rsidR="004E1889" w:rsidRDefault="004E1889" w:rsidP="0067339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55BE915" w14:textId="77777777" w:rsidR="004E1889" w:rsidRDefault="004E1889" w:rsidP="0067339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B1371EF" w14:textId="77777777" w:rsidR="004E1889" w:rsidRDefault="004E1889" w:rsidP="0067339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8D4FFDB" w14:textId="77777777" w:rsidR="004E1889" w:rsidRPr="007562F2" w:rsidRDefault="004E1889" w:rsidP="0067339C">
            <w:pPr>
              <w:rPr>
                <w:rFonts w:ascii="Arial" w:hAnsi="Arial" w:cs="Arial"/>
                <w:sz w:val="24"/>
                <w:szCs w:val="24"/>
              </w:rPr>
            </w:pPr>
            <w:r w:rsidRPr="007562F2">
              <w:rPr>
                <w:rFonts w:ascii="Arial" w:hAnsi="Arial" w:cs="Arial"/>
                <w:sz w:val="24"/>
                <w:szCs w:val="24"/>
              </w:rPr>
              <w:t>JH</w:t>
            </w:r>
          </w:p>
          <w:p w14:paraId="12E4ED1C" w14:textId="77777777" w:rsidR="004E1889" w:rsidRPr="007562F2" w:rsidRDefault="004E1889" w:rsidP="0067339C">
            <w:pPr>
              <w:rPr>
                <w:rFonts w:ascii="Arial" w:hAnsi="Arial" w:cs="Arial"/>
                <w:sz w:val="24"/>
                <w:szCs w:val="24"/>
              </w:rPr>
            </w:pPr>
          </w:p>
          <w:p w14:paraId="2802C2D1" w14:textId="77777777" w:rsidR="004E1889" w:rsidRPr="007562F2" w:rsidRDefault="004E1889" w:rsidP="0067339C">
            <w:pPr>
              <w:rPr>
                <w:rFonts w:ascii="Arial" w:hAnsi="Arial" w:cs="Arial"/>
                <w:sz w:val="24"/>
                <w:szCs w:val="24"/>
              </w:rPr>
            </w:pPr>
            <w:r w:rsidRPr="007562F2">
              <w:rPr>
                <w:rFonts w:ascii="Arial" w:hAnsi="Arial" w:cs="Arial"/>
                <w:sz w:val="24"/>
                <w:szCs w:val="24"/>
              </w:rPr>
              <w:t>JH</w:t>
            </w:r>
          </w:p>
          <w:p w14:paraId="3766FF9F" w14:textId="77777777" w:rsidR="004E1889" w:rsidRDefault="004E1889" w:rsidP="0067339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28589CB" w14:textId="77777777" w:rsidR="004E1889" w:rsidRDefault="004E1889" w:rsidP="0067339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CA13EFA" w14:textId="77777777" w:rsidR="004E1889" w:rsidRDefault="004E1889" w:rsidP="0067339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E9E9A05" w14:textId="480400D8" w:rsidR="004E1889" w:rsidRPr="009F5888" w:rsidRDefault="004E1889" w:rsidP="0067339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7339C" w:rsidRPr="00F456DF" w14:paraId="56D45FA6" w14:textId="77777777" w:rsidTr="00A1119F">
        <w:tc>
          <w:tcPr>
            <w:tcW w:w="851" w:type="dxa"/>
          </w:tcPr>
          <w:p w14:paraId="181A8FD9" w14:textId="410CB538" w:rsidR="0067339C" w:rsidRDefault="004B3C21" w:rsidP="0067339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  <w:r w:rsidR="00F076D7">
              <w:rPr>
                <w:rFonts w:ascii="Arial" w:hAnsi="Arial" w:cs="Arial"/>
                <w:sz w:val="24"/>
                <w:szCs w:val="24"/>
              </w:rPr>
              <w:t>8</w:t>
            </w:r>
            <w:r w:rsidR="0067339C">
              <w:rPr>
                <w:rFonts w:ascii="Arial" w:hAnsi="Arial" w:cs="Arial"/>
                <w:sz w:val="24"/>
                <w:szCs w:val="24"/>
              </w:rPr>
              <w:t>/21</w:t>
            </w:r>
          </w:p>
        </w:tc>
        <w:tc>
          <w:tcPr>
            <w:tcW w:w="8363" w:type="dxa"/>
          </w:tcPr>
          <w:p w14:paraId="6A9AEA87" w14:textId="520BFE04" w:rsidR="0067339C" w:rsidRPr="00FB47D4" w:rsidRDefault="00225D5E" w:rsidP="0067339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Parish Loans</w:t>
            </w:r>
          </w:p>
          <w:p w14:paraId="280CE585" w14:textId="4FA4D7EA" w:rsidR="0067339C" w:rsidRDefault="00225D5E" w:rsidP="00225D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RFO to provide Committee with update on proceedings with loan enquiries.</w:t>
            </w:r>
          </w:p>
          <w:p w14:paraId="696ADEAC" w14:textId="77777777" w:rsidR="004421DA" w:rsidRPr="004E1889" w:rsidRDefault="004421DA" w:rsidP="00225D5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E188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SE advise the Committee she had spoken to Mel Woof from Bucks and Milton Keynes Association of Local Councils, </w:t>
            </w:r>
          </w:p>
          <w:p w14:paraId="01FC1EBA" w14:textId="1DC99B3F" w:rsidR="004421DA" w:rsidRPr="004E1889" w:rsidRDefault="004E1889" w:rsidP="004421DA">
            <w:pPr>
              <w:pStyle w:val="ListParagraph"/>
              <w:numPr>
                <w:ilvl w:val="0"/>
                <w:numId w:val="38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E1889">
              <w:rPr>
                <w:rFonts w:ascii="Arial" w:hAnsi="Arial" w:cs="Arial"/>
                <w:b/>
                <w:bCs/>
                <w:sz w:val="24"/>
                <w:szCs w:val="24"/>
              </w:rPr>
              <w:t>W</w:t>
            </w:r>
            <w:r w:rsidR="004421DA" w:rsidRPr="004E188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 need to register with them to borrow money,  </w:t>
            </w:r>
          </w:p>
          <w:p w14:paraId="7405A0EE" w14:textId="6EBAC82C" w:rsidR="004421DA" w:rsidRPr="004E1889" w:rsidRDefault="004421DA" w:rsidP="004421DA">
            <w:pPr>
              <w:pStyle w:val="ListParagraph"/>
              <w:numPr>
                <w:ilvl w:val="0"/>
                <w:numId w:val="38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E188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Max loan is £500k and the loan has to be for an Asset. </w:t>
            </w:r>
          </w:p>
          <w:p w14:paraId="071CC935" w14:textId="3C7160FE" w:rsidR="004421DA" w:rsidRPr="004E1889" w:rsidRDefault="004421DA" w:rsidP="00913DB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E188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GAD asked if we can go directly to </w:t>
            </w:r>
            <w:r w:rsidR="00913DB1" w:rsidRPr="004E188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Government, it was identified the process was the same that Mel had sent. </w:t>
            </w:r>
          </w:p>
          <w:p w14:paraId="4E0D4635" w14:textId="3CC33674" w:rsidR="003912C8" w:rsidRPr="00225D5E" w:rsidRDefault="003912C8" w:rsidP="00225D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91E3C89" w14:textId="77777777" w:rsidR="0067339C" w:rsidRDefault="0067339C" w:rsidP="0067339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6E4B38F1" w14:textId="190E6FB6" w:rsidR="0067339C" w:rsidRDefault="0067339C" w:rsidP="0067339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339C" w:rsidRPr="00F456DF" w14:paraId="0FB5342D" w14:textId="77777777" w:rsidTr="00A1119F">
        <w:tc>
          <w:tcPr>
            <w:tcW w:w="851" w:type="dxa"/>
          </w:tcPr>
          <w:p w14:paraId="5FC17D6A" w14:textId="5CD5DC1F" w:rsidR="0067339C" w:rsidRDefault="004B3C21" w:rsidP="0067339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1F230D">
              <w:rPr>
                <w:rFonts w:ascii="Arial" w:hAnsi="Arial" w:cs="Arial"/>
                <w:sz w:val="24"/>
                <w:szCs w:val="24"/>
              </w:rPr>
              <w:t>9</w:t>
            </w:r>
            <w:r w:rsidR="0067339C" w:rsidRPr="00FB47D4">
              <w:rPr>
                <w:rFonts w:ascii="Arial" w:hAnsi="Arial" w:cs="Arial"/>
                <w:sz w:val="24"/>
                <w:szCs w:val="24"/>
              </w:rPr>
              <w:t>/21</w:t>
            </w:r>
          </w:p>
        </w:tc>
        <w:tc>
          <w:tcPr>
            <w:tcW w:w="8363" w:type="dxa"/>
          </w:tcPr>
          <w:p w14:paraId="2DE6E310" w14:textId="77777777" w:rsidR="0067339C" w:rsidRPr="003515F0" w:rsidRDefault="003515F0" w:rsidP="003515F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515F0">
              <w:rPr>
                <w:rFonts w:ascii="Arial" w:hAnsi="Arial" w:cs="Arial"/>
                <w:b/>
                <w:bCs/>
                <w:sz w:val="24"/>
                <w:szCs w:val="24"/>
              </w:rPr>
              <w:t>Banking Authority Mandate</w:t>
            </w:r>
          </w:p>
          <w:p w14:paraId="6E55631D" w14:textId="7FB99D6D" w:rsidR="003515F0" w:rsidRDefault="003515F0" w:rsidP="003515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RFO to update on the Banking Authority Mandate.</w:t>
            </w:r>
          </w:p>
          <w:p w14:paraId="0ED952AA" w14:textId="7AF8EEEA" w:rsidR="00913DB1" w:rsidRPr="00397B5D" w:rsidRDefault="00913DB1" w:rsidP="003515F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97B5D">
              <w:rPr>
                <w:rFonts w:ascii="Arial" w:hAnsi="Arial" w:cs="Arial"/>
                <w:b/>
                <w:bCs/>
                <w:sz w:val="24"/>
                <w:szCs w:val="24"/>
              </w:rPr>
              <w:t>RFO Confirmed all bank account signatory have been updated, and a procedure has</w:t>
            </w:r>
            <w:r w:rsidR="001D1D99" w:rsidRPr="00397B5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now</w:t>
            </w:r>
            <w:r w:rsidRPr="00397B5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been put in place. </w:t>
            </w:r>
          </w:p>
          <w:p w14:paraId="59D79DDE" w14:textId="3FD0399F" w:rsidR="00913DB1" w:rsidRPr="00397B5D" w:rsidRDefault="00913DB1" w:rsidP="003515F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23F58C9" w14:textId="510E8237" w:rsidR="00913DB1" w:rsidRPr="00397B5D" w:rsidRDefault="00913DB1" w:rsidP="003515F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97B5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RFO highlighted to the committee of issues we are currently having with </w:t>
            </w:r>
            <w:r w:rsidR="001D1D99" w:rsidRPr="00397B5D">
              <w:rPr>
                <w:rFonts w:ascii="Arial" w:hAnsi="Arial" w:cs="Arial"/>
                <w:b/>
                <w:bCs/>
                <w:sz w:val="24"/>
                <w:szCs w:val="24"/>
              </w:rPr>
              <w:t>our C</w:t>
            </w:r>
            <w:r w:rsidR="00A560B2">
              <w:rPr>
                <w:rFonts w:ascii="Arial" w:hAnsi="Arial" w:cs="Arial"/>
                <w:b/>
                <w:bCs/>
                <w:sz w:val="24"/>
                <w:szCs w:val="24"/>
              </w:rPr>
              <w:t>O-OP</w:t>
            </w:r>
            <w:r w:rsidR="001D1D99" w:rsidRPr="00397B5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account, </w:t>
            </w:r>
            <w:r w:rsidRPr="00397B5D">
              <w:rPr>
                <w:rFonts w:ascii="Arial" w:hAnsi="Arial" w:cs="Arial"/>
                <w:b/>
                <w:bCs/>
                <w:sz w:val="24"/>
                <w:szCs w:val="24"/>
              </w:rPr>
              <w:t>they have changed the</w:t>
            </w:r>
            <w:r w:rsidR="001D1D99" w:rsidRPr="00397B5D">
              <w:rPr>
                <w:rFonts w:ascii="Arial" w:hAnsi="Arial" w:cs="Arial"/>
                <w:b/>
                <w:bCs/>
                <w:sz w:val="24"/>
                <w:szCs w:val="24"/>
              </w:rPr>
              <w:t>ir</w:t>
            </w:r>
            <w:r w:rsidRPr="00397B5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system</w:t>
            </w:r>
            <w:r w:rsidR="001D1D99" w:rsidRPr="00397B5D">
              <w:rPr>
                <w:rFonts w:ascii="Arial" w:hAnsi="Arial" w:cs="Arial"/>
                <w:b/>
                <w:bCs/>
                <w:sz w:val="24"/>
                <w:szCs w:val="24"/>
              </w:rPr>
              <w:t>. W</w:t>
            </w:r>
            <w:r w:rsidRPr="00397B5D">
              <w:rPr>
                <w:rFonts w:ascii="Arial" w:hAnsi="Arial" w:cs="Arial"/>
                <w:b/>
                <w:bCs/>
                <w:sz w:val="24"/>
                <w:szCs w:val="24"/>
              </w:rPr>
              <w:t>e have lo</w:t>
            </w:r>
            <w:r w:rsidR="004C397E">
              <w:rPr>
                <w:rFonts w:ascii="Arial" w:hAnsi="Arial" w:cs="Arial"/>
                <w:b/>
                <w:bCs/>
                <w:sz w:val="24"/>
                <w:szCs w:val="24"/>
              </w:rPr>
              <w:t>g</w:t>
            </w:r>
            <w:r w:rsidRPr="00397B5D">
              <w:rPr>
                <w:rFonts w:ascii="Arial" w:hAnsi="Arial" w:cs="Arial"/>
                <w:b/>
                <w:bCs/>
                <w:sz w:val="24"/>
                <w:szCs w:val="24"/>
              </w:rPr>
              <w:t>ged a complaint and in the future we might need to consider moving banks</w:t>
            </w:r>
            <w:r w:rsidR="004C397E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  <w:p w14:paraId="5DFF552A" w14:textId="27731CA7" w:rsidR="00913DB1" w:rsidRPr="00397B5D" w:rsidRDefault="00913DB1" w:rsidP="003515F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61EF7D5" w14:textId="6139D500" w:rsidR="00913DB1" w:rsidRPr="00397B5D" w:rsidRDefault="001D1D99" w:rsidP="003515F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97B5D">
              <w:rPr>
                <w:rFonts w:ascii="Arial" w:hAnsi="Arial" w:cs="Arial"/>
                <w:b/>
                <w:bCs/>
                <w:sz w:val="24"/>
                <w:szCs w:val="24"/>
              </w:rPr>
              <w:t>DM reminded committee did they want to consider adding a staff member to the banking authority mandate so they can make payments in the absence of the RFO</w:t>
            </w:r>
            <w:r w:rsidR="00D45A3C" w:rsidRPr="00397B5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. </w:t>
            </w:r>
          </w:p>
          <w:p w14:paraId="02AD4BB4" w14:textId="4D3DDEAE" w:rsidR="00D45A3C" w:rsidRPr="00397B5D" w:rsidRDefault="00D45A3C" w:rsidP="003515F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CF52460" w14:textId="3C5FC41E" w:rsidR="003515F0" w:rsidRPr="003515F0" w:rsidRDefault="00D45A3C" w:rsidP="00247425">
            <w:pPr>
              <w:rPr>
                <w:rFonts w:ascii="Arial" w:hAnsi="Arial" w:cs="Arial"/>
                <w:sz w:val="24"/>
                <w:szCs w:val="24"/>
              </w:rPr>
            </w:pPr>
            <w:r w:rsidRPr="00397B5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Cllr Davison proposed and </w:t>
            </w:r>
            <w:r w:rsidR="00A560B2">
              <w:rPr>
                <w:rFonts w:ascii="Arial" w:hAnsi="Arial" w:cs="Arial"/>
                <w:b/>
                <w:bCs/>
                <w:sz w:val="24"/>
                <w:szCs w:val="24"/>
              </w:rPr>
              <w:t>s</w:t>
            </w:r>
            <w:r w:rsidR="0024742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econd by </w:t>
            </w:r>
            <w:r w:rsidR="00247425" w:rsidRPr="00397B5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Cllr Morgan to add wording to </w:t>
            </w:r>
            <w:r w:rsidR="0024742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Financial Regulations </w:t>
            </w:r>
            <w:r w:rsidR="00247425" w:rsidRPr="00397B5D">
              <w:rPr>
                <w:rFonts w:ascii="Arial" w:hAnsi="Arial" w:cs="Arial"/>
                <w:b/>
                <w:bCs/>
                <w:sz w:val="24"/>
                <w:szCs w:val="24"/>
              </w:rPr>
              <w:t>index 6.15 to allow member of staff for approve payments for the current account only and that payments are to be authorised by one member of staff and one councillor</w:t>
            </w:r>
            <w:r w:rsidR="004E1D4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6" w:type="dxa"/>
          </w:tcPr>
          <w:p w14:paraId="60FA9AD3" w14:textId="77777777" w:rsidR="0067339C" w:rsidRDefault="0067339C" w:rsidP="0067339C">
            <w:pPr>
              <w:rPr>
                <w:rFonts w:ascii="Arial" w:hAnsi="Arial" w:cs="Arial"/>
                <w:sz w:val="24"/>
                <w:szCs w:val="24"/>
              </w:rPr>
            </w:pPr>
          </w:p>
          <w:p w14:paraId="25BF7097" w14:textId="77777777" w:rsidR="004C397E" w:rsidRDefault="004C397E" w:rsidP="0067339C">
            <w:pPr>
              <w:rPr>
                <w:rFonts w:ascii="Arial" w:hAnsi="Arial" w:cs="Arial"/>
                <w:sz w:val="24"/>
                <w:szCs w:val="24"/>
              </w:rPr>
            </w:pPr>
          </w:p>
          <w:p w14:paraId="408B09DA" w14:textId="77777777" w:rsidR="004C397E" w:rsidRDefault="004C397E" w:rsidP="0067339C">
            <w:pPr>
              <w:rPr>
                <w:rFonts w:ascii="Arial" w:hAnsi="Arial" w:cs="Arial"/>
                <w:sz w:val="24"/>
                <w:szCs w:val="24"/>
              </w:rPr>
            </w:pPr>
          </w:p>
          <w:p w14:paraId="43198FFD" w14:textId="77777777" w:rsidR="004C397E" w:rsidRDefault="004C397E" w:rsidP="0067339C">
            <w:pPr>
              <w:rPr>
                <w:rFonts w:ascii="Arial" w:hAnsi="Arial" w:cs="Arial"/>
                <w:sz w:val="24"/>
                <w:szCs w:val="24"/>
              </w:rPr>
            </w:pPr>
          </w:p>
          <w:p w14:paraId="44C34ED4" w14:textId="77777777" w:rsidR="004C397E" w:rsidRDefault="004C397E" w:rsidP="0067339C">
            <w:pPr>
              <w:rPr>
                <w:rFonts w:ascii="Arial" w:hAnsi="Arial" w:cs="Arial"/>
                <w:sz w:val="24"/>
                <w:szCs w:val="24"/>
              </w:rPr>
            </w:pPr>
          </w:p>
          <w:p w14:paraId="2EF5E89E" w14:textId="77777777" w:rsidR="004C397E" w:rsidRDefault="004C397E" w:rsidP="006733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RFO</w:t>
            </w:r>
          </w:p>
          <w:p w14:paraId="6418576A" w14:textId="77777777" w:rsidR="004C397E" w:rsidRDefault="004C397E" w:rsidP="0067339C">
            <w:pPr>
              <w:rPr>
                <w:rFonts w:ascii="Arial" w:hAnsi="Arial" w:cs="Arial"/>
                <w:sz w:val="24"/>
                <w:szCs w:val="24"/>
              </w:rPr>
            </w:pPr>
          </w:p>
          <w:p w14:paraId="35ECD7E0" w14:textId="77777777" w:rsidR="004C397E" w:rsidRDefault="004C397E" w:rsidP="0067339C">
            <w:pPr>
              <w:rPr>
                <w:rFonts w:ascii="Arial" w:hAnsi="Arial" w:cs="Arial"/>
                <w:sz w:val="24"/>
                <w:szCs w:val="24"/>
              </w:rPr>
            </w:pPr>
          </w:p>
          <w:p w14:paraId="7922020C" w14:textId="77777777" w:rsidR="004C397E" w:rsidRDefault="004C397E" w:rsidP="0067339C">
            <w:pPr>
              <w:rPr>
                <w:rFonts w:ascii="Arial" w:hAnsi="Arial" w:cs="Arial"/>
                <w:sz w:val="24"/>
                <w:szCs w:val="24"/>
              </w:rPr>
            </w:pPr>
          </w:p>
          <w:p w14:paraId="54E72BDB" w14:textId="77777777" w:rsidR="004C397E" w:rsidRDefault="004C397E" w:rsidP="0067339C">
            <w:pPr>
              <w:rPr>
                <w:rFonts w:ascii="Arial" w:hAnsi="Arial" w:cs="Arial"/>
                <w:sz w:val="24"/>
                <w:szCs w:val="24"/>
              </w:rPr>
            </w:pPr>
          </w:p>
          <w:p w14:paraId="2AF620FF" w14:textId="77777777" w:rsidR="004C397E" w:rsidRDefault="004C397E" w:rsidP="0067339C">
            <w:pPr>
              <w:rPr>
                <w:rFonts w:ascii="Arial" w:hAnsi="Arial" w:cs="Arial"/>
                <w:sz w:val="24"/>
                <w:szCs w:val="24"/>
              </w:rPr>
            </w:pPr>
          </w:p>
          <w:p w14:paraId="5F3C08E6" w14:textId="77777777" w:rsidR="004C397E" w:rsidRDefault="004C397E" w:rsidP="0067339C">
            <w:pPr>
              <w:rPr>
                <w:rFonts w:ascii="Arial" w:hAnsi="Arial" w:cs="Arial"/>
                <w:sz w:val="24"/>
                <w:szCs w:val="24"/>
              </w:rPr>
            </w:pPr>
          </w:p>
          <w:p w14:paraId="152B1D86" w14:textId="77777777" w:rsidR="004C397E" w:rsidRDefault="004C397E" w:rsidP="0067339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D38774F" w14:textId="77777777" w:rsidR="004C397E" w:rsidRDefault="004C397E" w:rsidP="0067339C">
            <w:pPr>
              <w:rPr>
                <w:rFonts w:ascii="Arial" w:hAnsi="Arial" w:cs="Arial"/>
                <w:sz w:val="24"/>
                <w:szCs w:val="24"/>
              </w:rPr>
            </w:pPr>
          </w:p>
          <w:p w14:paraId="03813AB0" w14:textId="56A54962" w:rsidR="004C397E" w:rsidRDefault="004C397E" w:rsidP="006733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</w:t>
            </w:r>
            <w:r w:rsidR="007562F2">
              <w:rPr>
                <w:rFonts w:ascii="Arial" w:hAnsi="Arial" w:cs="Arial"/>
                <w:sz w:val="24"/>
                <w:szCs w:val="24"/>
              </w:rPr>
              <w:t>H</w:t>
            </w:r>
          </w:p>
        </w:tc>
      </w:tr>
      <w:tr w:rsidR="00C40CF1" w:rsidRPr="00F456DF" w14:paraId="2B64F411" w14:textId="77777777" w:rsidTr="00A1119F">
        <w:tc>
          <w:tcPr>
            <w:tcW w:w="851" w:type="dxa"/>
          </w:tcPr>
          <w:p w14:paraId="55ED8F08" w14:textId="129DB0E9" w:rsidR="00C40CF1" w:rsidRDefault="00C40CF1" w:rsidP="0067339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bookmarkStart w:id="0" w:name="_Hlk54688892"/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39723C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/21</w:t>
            </w:r>
          </w:p>
        </w:tc>
        <w:tc>
          <w:tcPr>
            <w:tcW w:w="8363" w:type="dxa"/>
          </w:tcPr>
          <w:p w14:paraId="5AEDAC0B" w14:textId="77777777" w:rsidR="00C40CF1" w:rsidRDefault="00C40CF1" w:rsidP="00CA70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Asset Register Review</w:t>
            </w:r>
          </w:p>
          <w:p w14:paraId="0B852F20" w14:textId="77777777" w:rsidR="00C40CF1" w:rsidRDefault="00C40CF1" w:rsidP="00CA70C0">
            <w:pPr>
              <w:rPr>
                <w:rFonts w:ascii="Arial" w:hAnsi="Arial" w:cs="Arial"/>
                <w:sz w:val="24"/>
                <w:szCs w:val="24"/>
              </w:rPr>
            </w:pPr>
            <w:r w:rsidRPr="00C40CF1">
              <w:rPr>
                <w:rFonts w:ascii="Arial" w:hAnsi="Arial" w:cs="Arial"/>
                <w:sz w:val="24"/>
                <w:szCs w:val="24"/>
              </w:rPr>
              <w:t>Update from Mrs Moore</w:t>
            </w:r>
          </w:p>
          <w:p w14:paraId="1658D9B9" w14:textId="00DF582F" w:rsidR="00913DB1" w:rsidRDefault="00B43169" w:rsidP="00CA70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50D37">
              <w:rPr>
                <w:rFonts w:ascii="Arial" w:hAnsi="Arial" w:cs="Arial"/>
                <w:b/>
                <w:bCs/>
                <w:sz w:val="24"/>
                <w:szCs w:val="24"/>
              </w:rPr>
              <w:t>D</w:t>
            </w:r>
            <w:r w:rsidR="00247425">
              <w:rPr>
                <w:rFonts w:ascii="Arial" w:hAnsi="Arial" w:cs="Arial"/>
                <w:b/>
                <w:bCs/>
                <w:sz w:val="24"/>
                <w:szCs w:val="24"/>
              </w:rPr>
              <w:t>M</w:t>
            </w:r>
            <w:r w:rsidRPr="00F50D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advise</w:t>
            </w:r>
            <w:r w:rsidR="00F50D37" w:rsidRPr="00F50D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 the committee that Cllr Northwood carried out the review and the asset list has been updated </w:t>
            </w:r>
            <w:r w:rsidR="009E31C4">
              <w:rPr>
                <w:rFonts w:ascii="Arial" w:hAnsi="Arial" w:cs="Arial"/>
                <w:b/>
                <w:bCs/>
                <w:sz w:val="24"/>
                <w:szCs w:val="24"/>
              </w:rPr>
              <w:t>–</w:t>
            </w:r>
            <w:r w:rsidR="00F50D37" w:rsidRPr="00F50D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Noted</w:t>
            </w:r>
          </w:p>
          <w:p w14:paraId="15950DFC" w14:textId="3DC70007" w:rsidR="009E31C4" w:rsidRPr="00F50D37" w:rsidRDefault="009E31C4" w:rsidP="00CA70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12463B7D" w14:textId="77777777" w:rsidR="00C40CF1" w:rsidRDefault="00C40CF1" w:rsidP="0067339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53BBE" w:rsidRPr="00F456DF" w14:paraId="080734C9" w14:textId="77777777" w:rsidTr="00A1119F">
        <w:tc>
          <w:tcPr>
            <w:tcW w:w="851" w:type="dxa"/>
          </w:tcPr>
          <w:p w14:paraId="7E271659" w14:textId="668E018D" w:rsidR="00253BBE" w:rsidRDefault="00253BBE" w:rsidP="0067339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39723C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/21</w:t>
            </w:r>
          </w:p>
        </w:tc>
        <w:tc>
          <w:tcPr>
            <w:tcW w:w="8363" w:type="dxa"/>
          </w:tcPr>
          <w:p w14:paraId="272EA300" w14:textId="7C0F4CAC" w:rsidR="00253BBE" w:rsidRDefault="00253BBE" w:rsidP="00CA70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Quarterly Grants </w:t>
            </w:r>
            <w:r w:rsidR="00C875F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and Donations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Summar</w:t>
            </w:r>
            <w:r w:rsidR="00C875FD">
              <w:rPr>
                <w:rFonts w:ascii="Arial" w:hAnsi="Arial" w:cs="Arial"/>
                <w:b/>
                <w:bCs/>
                <w:sz w:val="24"/>
                <w:szCs w:val="24"/>
              </w:rPr>
              <w:t>y</w:t>
            </w:r>
          </w:p>
          <w:p w14:paraId="2AC64EDF" w14:textId="44E964BC" w:rsidR="00253BBE" w:rsidRDefault="00253BBE" w:rsidP="00CA70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Committee to review the summary of </w:t>
            </w:r>
            <w:r w:rsidRPr="00C875FD">
              <w:rPr>
                <w:rFonts w:ascii="Arial" w:hAnsi="Arial" w:cs="Arial"/>
                <w:sz w:val="24"/>
                <w:szCs w:val="24"/>
              </w:rPr>
              <w:t>Grants and Donations issued.</w:t>
            </w:r>
          </w:p>
          <w:p w14:paraId="48CA6AC5" w14:textId="018CBBBD" w:rsidR="00F50D37" w:rsidRPr="001E7716" w:rsidRDefault="00F50D37" w:rsidP="00CA70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771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Noted </w:t>
            </w:r>
          </w:p>
          <w:p w14:paraId="3C915A61" w14:textId="44F29EE3" w:rsidR="00253BBE" w:rsidRPr="00253BBE" w:rsidRDefault="00253BBE" w:rsidP="00CA70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F45136E" w14:textId="77777777" w:rsidR="00253BBE" w:rsidRDefault="00253BBE" w:rsidP="0067339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53BBE" w:rsidRPr="00F456DF" w14:paraId="43DE0494" w14:textId="77777777" w:rsidTr="00A1119F">
        <w:tc>
          <w:tcPr>
            <w:tcW w:w="851" w:type="dxa"/>
          </w:tcPr>
          <w:p w14:paraId="0622C34E" w14:textId="1FF8CC0D" w:rsidR="00253BBE" w:rsidRDefault="00253BBE" w:rsidP="0067339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39723C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/21</w:t>
            </w:r>
          </w:p>
        </w:tc>
        <w:tc>
          <w:tcPr>
            <w:tcW w:w="8363" w:type="dxa"/>
          </w:tcPr>
          <w:p w14:paraId="090193A0" w14:textId="77777777" w:rsidR="00253BBE" w:rsidRPr="00F22530" w:rsidRDefault="00253BBE" w:rsidP="00253BB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22530">
              <w:rPr>
                <w:rFonts w:ascii="Arial" w:hAnsi="Arial" w:cs="Arial"/>
                <w:b/>
                <w:bCs/>
                <w:sz w:val="24"/>
                <w:szCs w:val="24"/>
              </w:rPr>
              <w:t>Next Finance Committee Meeting</w:t>
            </w:r>
          </w:p>
          <w:p w14:paraId="52E2A066" w14:textId="77777777" w:rsidR="00253BBE" w:rsidRPr="001E7716" w:rsidRDefault="00C33E78" w:rsidP="00C33E78">
            <w:pPr>
              <w:rPr>
                <w:rFonts w:ascii="Arial" w:hAnsi="Arial" w:cs="Arial"/>
                <w:sz w:val="24"/>
                <w:szCs w:val="24"/>
              </w:rPr>
            </w:pPr>
            <w:r w:rsidRPr="001E7716">
              <w:rPr>
                <w:rFonts w:ascii="Arial" w:hAnsi="Arial" w:cs="Arial"/>
                <w:sz w:val="24"/>
                <w:szCs w:val="24"/>
              </w:rPr>
              <w:t>Next Finance Committee Meeting date is 2.00pm on Wednesday 25</w:t>
            </w:r>
            <w:r w:rsidRPr="001E7716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1E7716">
              <w:rPr>
                <w:rFonts w:ascii="Arial" w:hAnsi="Arial" w:cs="Arial"/>
                <w:sz w:val="24"/>
                <w:szCs w:val="24"/>
              </w:rPr>
              <w:t xml:space="preserve"> May 2022.</w:t>
            </w:r>
          </w:p>
          <w:p w14:paraId="2E7447BB" w14:textId="5BB5418C" w:rsidR="001E7716" w:rsidRDefault="001E7716" w:rsidP="00C33E7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SE highlighted the new time causes difficulties as she finishes at 2:30. </w:t>
            </w:r>
          </w:p>
          <w:p w14:paraId="52C91723" w14:textId="77777777" w:rsidR="001E7716" w:rsidRDefault="001E7716" w:rsidP="00C33E7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09EB4D9" w14:textId="77777777" w:rsidR="001E7716" w:rsidRDefault="001E7716" w:rsidP="00C33E7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Councillors to discuss at Annual Meeting. </w:t>
            </w:r>
          </w:p>
          <w:p w14:paraId="6B76A23F" w14:textId="77777777" w:rsidR="001E7716" w:rsidRDefault="001E7716" w:rsidP="00C33E7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EAB28D3" w14:textId="4B97DB35" w:rsidR="001E7716" w:rsidRPr="00C33E78" w:rsidRDefault="001E7716" w:rsidP="00C33E7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Meeting finished 11:30am </w:t>
            </w:r>
          </w:p>
        </w:tc>
        <w:tc>
          <w:tcPr>
            <w:tcW w:w="1276" w:type="dxa"/>
          </w:tcPr>
          <w:p w14:paraId="074A2E47" w14:textId="77777777" w:rsidR="00253BBE" w:rsidRDefault="00253BBE" w:rsidP="0067339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bookmarkEnd w:id="0"/>
      <w:tr w:rsidR="0067339C" w:rsidRPr="00F456DF" w14:paraId="0BDA9ED2" w14:textId="330A08AC" w:rsidTr="00A1119F">
        <w:tc>
          <w:tcPr>
            <w:tcW w:w="851" w:type="dxa"/>
          </w:tcPr>
          <w:p w14:paraId="573F36B1" w14:textId="1C2F4B79" w:rsidR="0067339C" w:rsidRPr="00AC32EF" w:rsidRDefault="004B3C21" w:rsidP="0067339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5</w:t>
            </w:r>
            <w:r w:rsidR="0039723C">
              <w:rPr>
                <w:rFonts w:ascii="Arial" w:hAnsi="Arial" w:cs="Arial"/>
                <w:sz w:val="24"/>
                <w:szCs w:val="24"/>
              </w:rPr>
              <w:t>3</w:t>
            </w:r>
            <w:r w:rsidR="0067339C" w:rsidRPr="00AC32EF">
              <w:rPr>
                <w:rFonts w:ascii="Arial" w:hAnsi="Arial" w:cs="Arial"/>
                <w:sz w:val="24"/>
                <w:szCs w:val="24"/>
              </w:rPr>
              <w:t>/2</w:t>
            </w:r>
            <w:r w:rsidR="0067339C">
              <w:rPr>
                <w:rFonts w:ascii="Arial" w:hAnsi="Arial" w:cs="Arial"/>
                <w:sz w:val="24"/>
                <w:szCs w:val="24"/>
              </w:rPr>
              <w:t>1</w:t>
            </w:r>
          </w:p>
          <w:p w14:paraId="744DB0DD" w14:textId="77777777" w:rsidR="0067339C" w:rsidRDefault="00C33E78" w:rsidP="0067339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a)</w:t>
            </w:r>
          </w:p>
          <w:p w14:paraId="4FFE7AAD" w14:textId="77777777" w:rsidR="00C33E78" w:rsidRDefault="00C33E78" w:rsidP="0067339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6E898938" w14:textId="77777777" w:rsidR="00C33E78" w:rsidRDefault="00C33E78" w:rsidP="0067339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3EB2F94B" w14:textId="77777777" w:rsidR="00C33E78" w:rsidRDefault="00C33E78" w:rsidP="0067339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b)</w:t>
            </w:r>
          </w:p>
          <w:p w14:paraId="28F400E8" w14:textId="77777777" w:rsidR="001F230D" w:rsidRDefault="001F230D" w:rsidP="0067339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58715C6A" w14:textId="77777777" w:rsidR="001F230D" w:rsidRDefault="001F230D" w:rsidP="0067339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27624043" w14:textId="0195CB05" w:rsidR="001F230D" w:rsidRPr="00AC32EF" w:rsidRDefault="001F230D" w:rsidP="0067339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c)</w:t>
            </w:r>
          </w:p>
        </w:tc>
        <w:tc>
          <w:tcPr>
            <w:tcW w:w="8363" w:type="dxa"/>
          </w:tcPr>
          <w:p w14:paraId="2F221123" w14:textId="77777777" w:rsidR="0067339C" w:rsidRPr="00C33E78" w:rsidRDefault="0067339C" w:rsidP="00C33E7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3E78">
              <w:rPr>
                <w:rFonts w:ascii="Arial" w:hAnsi="Arial" w:cs="Arial"/>
                <w:b/>
                <w:bCs/>
                <w:sz w:val="24"/>
                <w:szCs w:val="24"/>
              </w:rPr>
              <w:t>Vote to agree to hold a confidential Part 2 of the meeting at which press, and public will be excluded under the Public Bodies (Administration to Meetings) Act 1060 section (2).</w:t>
            </w:r>
          </w:p>
          <w:p w14:paraId="00DC1B35" w14:textId="77777777" w:rsidR="0067339C" w:rsidRPr="00AC32EF" w:rsidRDefault="0067339C" w:rsidP="0067339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DABCFEE" w14:textId="0FD103D1" w:rsidR="0067339C" w:rsidRPr="00C33E78" w:rsidRDefault="0067339C" w:rsidP="00C33E7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3E78">
              <w:rPr>
                <w:rFonts w:ascii="Arial" w:hAnsi="Arial" w:cs="Arial"/>
                <w:b/>
                <w:bCs/>
                <w:sz w:val="24"/>
                <w:szCs w:val="24"/>
              </w:rPr>
              <w:t>Vote to allow a staff member/s to remain in the confidential Part 2 of the meeting.</w:t>
            </w:r>
          </w:p>
          <w:p w14:paraId="7B19025A" w14:textId="77777777" w:rsidR="0067339C" w:rsidRPr="0067339C" w:rsidRDefault="0067339C" w:rsidP="0067339C">
            <w:pPr>
              <w:pStyle w:val="ListParagrap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B8013C7" w14:textId="6ED5F072" w:rsidR="0067339C" w:rsidRDefault="0067339C" w:rsidP="00C33E7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3E7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To approve and sign the private confidential minutes for meeting held on </w:t>
            </w:r>
            <w:r w:rsidR="00C33E78" w:rsidRPr="00C33E78">
              <w:rPr>
                <w:rFonts w:ascii="Arial" w:hAnsi="Arial" w:cs="Arial"/>
                <w:b/>
                <w:bCs/>
                <w:sz w:val="24"/>
                <w:szCs w:val="24"/>
              </w:rPr>
              <w:t>Thursday 17</w:t>
            </w:r>
            <w:r w:rsidR="00C33E78" w:rsidRPr="00C33E78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th</w:t>
            </w:r>
            <w:r w:rsidR="00C33E78" w:rsidRPr="00C33E7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February 2022.</w:t>
            </w:r>
          </w:p>
          <w:p w14:paraId="20763DFA" w14:textId="73345D55" w:rsidR="001E7716" w:rsidRDefault="001E7716" w:rsidP="00C33E7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AED8AF4" w14:textId="6F82A1FC" w:rsidR="001E7716" w:rsidRPr="00C33E78" w:rsidRDefault="001E7716" w:rsidP="00C33E7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All minutes concerning Part 2 of this meeting are recorded separately for confidentiality purposes and the signed minutes and backing papers held securely.</w:t>
            </w:r>
          </w:p>
          <w:p w14:paraId="7F481856" w14:textId="71FD4DDB" w:rsidR="00C33E78" w:rsidRPr="001F230D" w:rsidRDefault="00C33E78" w:rsidP="001F230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22FB8FE5" w14:textId="77777777" w:rsidR="0067339C" w:rsidRPr="00D11A8E" w:rsidRDefault="0067339C" w:rsidP="0067339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6C60D53A" w14:textId="77777777" w:rsidR="00795D92" w:rsidRPr="00F456DF" w:rsidRDefault="00795D92" w:rsidP="00D11A8E">
      <w:pPr>
        <w:rPr>
          <w:rFonts w:ascii="Arial" w:hAnsi="Arial" w:cs="Arial"/>
          <w:sz w:val="24"/>
          <w:szCs w:val="24"/>
        </w:rPr>
      </w:pPr>
    </w:p>
    <w:sectPr w:rsidR="00795D92" w:rsidRPr="00F456DF" w:rsidSect="009E31C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E66B31" w14:textId="77777777" w:rsidR="00B96717" w:rsidRDefault="00B96717" w:rsidP="00AE3D4E">
      <w:pPr>
        <w:spacing w:after="0" w:line="240" w:lineRule="auto"/>
      </w:pPr>
      <w:r>
        <w:separator/>
      </w:r>
    </w:p>
  </w:endnote>
  <w:endnote w:type="continuationSeparator" w:id="0">
    <w:p w14:paraId="266E5A80" w14:textId="77777777" w:rsidR="00B96717" w:rsidRDefault="00B96717" w:rsidP="00AE3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4"/>
        <w:szCs w:val="24"/>
      </w:rPr>
      <w:id w:val="-1418475924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4"/>
            <w:szCs w:val="24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5C6A895" w14:textId="5FCF58B6" w:rsidR="003916F7" w:rsidRDefault="003916F7" w:rsidP="003916F7">
            <w:pPr>
              <w:pStyle w:val="Footer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04-2021-</w:t>
            </w:r>
            <w:r w:rsidRPr="006939B6">
              <w:rPr>
                <w:rFonts w:ascii="Arial" w:hAnsi="Arial" w:cs="Arial"/>
                <w:sz w:val="24"/>
                <w:szCs w:val="24"/>
              </w:rPr>
              <w:t>2022 F</w:t>
            </w:r>
            <w:r w:rsidRPr="007C258F">
              <w:rPr>
                <w:rFonts w:ascii="Arial" w:hAnsi="Arial" w:cs="Arial"/>
                <w:sz w:val="24"/>
                <w:szCs w:val="24"/>
              </w:rPr>
              <w:t>C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Minutes</w:t>
            </w:r>
            <w:r w:rsidRPr="007C258F"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22</w:t>
            </w:r>
            <w:r w:rsidRPr="00637629">
              <w:rPr>
                <w:rFonts w:ascii="Arial" w:hAnsi="Arial" w:cs="Arial"/>
                <w:sz w:val="24"/>
                <w:szCs w:val="24"/>
                <w:vertAlign w:val="superscript"/>
              </w:rPr>
              <w:t>nd</w:t>
            </w:r>
            <w:r>
              <w:rPr>
                <w:rFonts w:ascii="Arial" w:hAnsi="Arial" w:cs="Arial"/>
                <w:sz w:val="24"/>
                <w:szCs w:val="24"/>
              </w:rPr>
              <w:t xml:space="preserve"> April 2022</w:t>
            </w:r>
            <w:r w:rsidRPr="003B7393">
              <w:rPr>
                <w:rFonts w:ascii="Arial" w:hAnsi="Arial" w:cs="Arial"/>
                <w:sz w:val="24"/>
                <w:szCs w:val="24"/>
              </w:rPr>
              <w:t xml:space="preserve">       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</w:t>
            </w:r>
            <w:r w:rsidRPr="00321EF7">
              <w:rPr>
                <w:rFonts w:ascii="Arial" w:hAnsi="Arial" w:cs="Arial"/>
                <w:sz w:val="24"/>
                <w:szCs w:val="24"/>
              </w:rPr>
              <w:t xml:space="preserve">Page </w:t>
            </w:r>
            <w:r w:rsidRPr="00321EF7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321EF7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PAGE </w:instrText>
            </w:r>
            <w:r w:rsidRPr="00321EF7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Pr="00321EF7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321EF7">
              <w:rPr>
                <w:rFonts w:ascii="Arial" w:hAnsi="Arial" w:cs="Arial"/>
                <w:sz w:val="24"/>
                <w:szCs w:val="24"/>
              </w:rPr>
              <w:t xml:space="preserve"> of </w:t>
            </w:r>
            <w:r w:rsidRPr="00321EF7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321EF7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NUMPAGES  </w:instrText>
            </w:r>
            <w:r w:rsidRPr="00321EF7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  <w:r w:rsidRPr="00321EF7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  <w:p w14:paraId="56AEE2FD" w14:textId="77777777" w:rsidR="003916F7" w:rsidRDefault="003916F7" w:rsidP="003916F7">
            <w:pPr>
              <w:pStyle w:val="Footer"/>
              <w:rPr>
                <w:rFonts w:ascii="Arial" w:hAnsi="Arial" w:cs="Arial"/>
                <w:sz w:val="24"/>
                <w:szCs w:val="24"/>
              </w:rPr>
            </w:pPr>
          </w:p>
          <w:p w14:paraId="01539B60" w14:textId="315CF850" w:rsidR="003916F7" w:rsidRPr="001640BE" w:rsidRDefault="003916F7" w:rsidP="003916F7">
            <w:pPr>
              <w:pStyle w:val="Footer"/>
              <w:rPr>
                <w:rFonts w:ascii="Arial" w:hAnsi="Arial" w:cs="Arial"/>
                <w:sz w:val="24"/>
                <w:szCs w:val="24"/>
              </w:rPr>
            </w:pPr>
            <w:r w:rsidRPr="000D37AD">
              <w:rPr>
                <w:rFonts w:ascii="Arial" w:hAnsi="Arial" w:cs="Arial"/>
                <w:sz w:val="24"/>
                <w:szCs w:val="24"/>
              </w:rPr>
              <w:t xml:space="preserve">Signature: </w:t>
            </w:r>
            <w:r>
              <w:rPr>
                <w:rFonts w:ascii="Arial" w:hAnsi="Arial" w:cs="Arial"/>
                <w:sz w:val="24"/>
                <w:szCs w:val="24"/>
              </w:rPr>
              <w:t>……………………………………………..……. Date: ………………………………………...</w:t>
            </w:r>
          </w:p>
          <w:p w14:paraId="6F38E4BB" w14:textId="77777777" w:rsidR="003C2005" w:rsidRDefault="003C2005" w:rsidP="003916F7">
            <w:pPr>
              <w:pStyle w:val="Foo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FA6A238" w14:textId="3E02B3AB" w:rsidR="000E6CD0" w:rsidRDefault="00247425" w:rsidP="00BB11EB">
            <w:pPr>
              <w:pStyle w:val="Footer"/>
              <w:rPr>
                <w:rFonts w:ascii="Arial" w:hAnsi="Arial" w:cs="Arial"/>
                <w:sz w:val="24"/>
                <w:szCs w:val="24"/>
              </w:rPr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4"/>
        <w:szCs w:val="24"/>
      </w:rPr>
      <w:id w:val="-1460643242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4"/>
            <w:szCs w:val="24"/>
          </w:rPr>
          <w:id w:val="-558401258"/>
          <w:docPartObj>
            <w:docPartGallery w:val="Page Numbers (Top of Page)"/>
            <w:docPartUnique/>
          </w:docPartObj>
        </w:sdtPr>
        <w:sdtEndPr/>
        <w:sdtContent>
          <w:p w14:paraId="22868883" w14:textId="57CF0A84" w:rsidR="001A58AF" w:rsidRDefault="003B7393" w:rsidP="001A58AF">
            <w:pPr>
              <w:pStyle w:val="Footer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E66DA4">
              <w:rPr>
                <w:rFonts w:ascii="Arial" w:hAnsi="Arial" w:cs="Arial"/>
                <w:sz w:val="24"/>
                <w:szCs w:val="24"/>
              </w:rPr>
              <w:t>3</w:t>
            </w:r>
            <w:r w:rsidR="00BB11EB">
              <w:rPr>
                <w:rFonts w:ascii="Arial" w:hAnsi="Arial" w:cs="Arial"/>
                <w:sz w:val="24"/>
                <w:szCs w:val="24"/>
              </w:rPr>
              <w:t>-202</w:t>
            </w:r>
            <w:r w:rsidR="00D76368">
              <w:rPr>
                <w:rFonts w:ascii="Arial" w:hAnsi="Arial" w:cs="Arial"/>
                <w:sz w:val="24"/>
                <w:szCs w:val="24"/>
              </w:rPr>
              <w:t>1</w:t>
            </w:r>
            <w:r w:rsidR="00BB11EB">
              <w:rPr>
                <w:rFonts w:ascii="Arial" w:hAnsi="Arial" w:cs="Arial"/>
                <w:sz w:val="24"/>
                <w:szCs w:val="24"/>
              </w:rPr>
              <w:t>-202</w:t>
            </w:r>
            <w:r w:rsidR="00D76368">
              <w:rPr>
                <w:rFonts w:ascii="Arial" w:hAnsi="Arial" w:cs="Arial"/>
                <w:sz w:val="24"/>
                <w:szCs w:val="24"/>
              </w:rPr>
              <w:t>2</w:t>
            </w:r>
            <w:r w:rsidR="00BB11E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F5888">
              <w:rPr>
                <w:rFonts w:ascii="Arial" w:hAnsi="Arial" w:cs="Arial"/>
                <w:sz w:val="24"/>
                <w:szCs w:val="24"/>
              </w:rPr>
              <w:t>FC</w:t>
            </w:r>
            <w:r w:rsidR="00237ABA">
              <w:rPr>
                <w:rFonts w:ascii="Arial" w:hAnsi="Arial" w:cs="Arial"/>
                <w:sz w:val="24"/>
                <w:szCs w:val="24"/>
              </w:rPr>
              <w:t>M</w:t>
            </w:r>
            <w:r w:rsidR="00BB11EB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E66DA4">
              <w:rPr>
                <w:rFonts w:ascii="Arial" w:hAnsi="Arial" w:cs="Arial"/>
                <w:sz w:val="24"/>
                <w:szCs w:val="24"/>
              </w:rPr>
              <w:t>DRAFT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</w:t>
            </w:r>
            <w:r w:rsidR="00E66DA4">
              <w:rPr>
                <w:rFonts w:ascii="Arial" w:hAnsi="Arial" w:cs="Arial"/>
                <w:sz w:val="24"/>
                <w:szCs w:val="24"/>
              </w:rPr>
              <w:t>26</w:t>
            </w:r>
            <w:r w:rsidR="00E66DA4" w:rsidRPr="00E66DA4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E66DA4">
              <w:rPr>
                <w:rFonts w:ascii="Arial" w:hAnsi="Arial" w:cs="Arial"/>
                <w:sz w:val="24"/>
                <w:szCs w:val="24"/>
              </w:rPr>
              <w:t xml:space="preserve"> January 2022</w:t>
            </w:r>
            <w:r w:rsidR="00BB11EB">
              <w:rPr>
                <w:rFonts w:ascii="Arial" w:hAnsi="Arial" w:cs="Arial"/>
                <w:sz w:val="24"/>
                <w:szCs w:val="24"/>
              </w:rPr>
              <w:t xml:space="preserve">                                             </w:t>
            </w:r>
            <w:r w:rsidR="00BB11EB" w:rsidRPr="00321EF7">
              <w:rPr>
                <w:rFonts w:ascii="Arial" w:hAnsi="Arial" w:cs="Arial"/>
                <w:sz w:val="24"/>
                <w:szCs w:val="24"/>
              </w:rPr>
              <w:t xml:space="preserve">Page </w:t>
            </w:r>
            <w:r w:rsidR="00BB11EB" w:rsidRPr="00321EF7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="00BB11EB" w:rsidRPr="00321EF7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PAGE </w:instrText>
            </w:r>
            <w:r w:rsidR="00BB11EB" w:rsidRPr="00321EF7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BB11EB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  <w:r w:rsidR="00BB11EB" w:rsidRPr="00321EF7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="00BB11EB" w:rsidRPr="00321EF7">
              <w:rPr>
                <w:rFonts w:ascii="Arial" w:hAnsi="Arial" w:cs="Arial"/>
                <w:sz w:val="24"/>
                <w:szCs w:val="24"/>
              </w:rPr>
              <w:t xml:space="preserve"> of </w:t>
            </w:r>
            <w:r w:rsidR="00BB11EB" w:rsidRPr="00321EF7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="00BB11EB" w:rsidRPr="00321EF7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NUMPAGES  </w:instrText>
            </w:r>
            <w:r w:rsidR="00BB11EB" w:rsidRPr="00321EF7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BB11EB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  <w:r w:rsidR="00BB11EB" w:rsidRPr="00321EF7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  <w:p w14:paraId="5BB73B9D" w14:textId="77777777" w:rsidR="00237ABA" w:rsidRDefault="00237ABA" w:rsidP="001A58AF">
            <w:pPr>
              <w:pStyle w:val="Footer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51B7EFA" w14:textId="6AFDEEF1" w:rsidR="00BB11EB" w:rsidRPr="00237ABA" w:rsidRDefault="00247425" w:rsidP="00237ABA">
            <w:pPr>
              <w:pStyle w:val="Footer"/>
              <w:rPr>
                <w:rFonts w:ascii="Arial" w:hAnsi="Arial" w:cs="Arial"/>
                <w:sz w:val="24"/>
                <w:szCs w:val="24"/>
              </w:rPr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08204" w14:textId="77777777" w:rsidR="00B96717" w:rsidRDefault="00B96717" w:rsidP="00AE3D4E">
      <w:pPr>
        <w:spacing w:after="0" w:line="240" w:lineRule="auto"/>
      </w:pPr>
      <w:r>
        <w:separator/>
      </w:r>
    </w:p>
  </w:footnote>
  <w:footnote w:type="continuationSeparator" w:id="0">
    <w:p w14:paraId="25E641DC" w14:textId="77777777" w:rsidR="00B96717" w:rsidRDefault="00B96717" w:rsidP="00AE3D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A0243" w14:textId="6719468C" w:rsidR="00D07CFE" w:rsidRPr="006C3AAE" w:rsidRDefault="00D07CFE" w:rsidP="00D07CFE">
    <w:pPr>
      <w:spacing w:after="0" w:line="240" w:lineRule="auto"/>
      <w:jc w:val="right"/>
      <w:rPr>
        <w:rFonts w:ascii="Arial" w:hAnsi="Arial" w:cs="Arial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3B317A1F" wp14:editId="715905B3">
          <wp:simplePos x="0" y="0"/>
          <wp:positionH relativeFrom="margin">
            <wp:posOffset>-76200</wp:posOffset>
          </wp:positionH>
          <wp:positionV relativeFrom="paragraph">
            <wp:posOffset>-93345</wp:posOffset>
          </wp:positionV>
          <wp:extent cx="2146300" cy="742950"/>
          <wp:effectExtent l="0" t="0" r="6350" b="0"/>
          <wp:wrapTight wrapText="bothSides">
            <wp:wrapPolygon edited="0">
              <wp:start x="7093" y="0"/>
              <wp:lineTo x="3067" y="1662"/>
              <wp:lineTo x="1917" y="5538"/>
              <wp:lineTo x="2301" y="8862"/>
              <wp:lineTo x="0" y="16062"/>
              <wp:lineTo x="0" y="19938"/>
              <wp:lineTo x="1725" y="21046"/>
              <wp:lineTo x="8052" y="21046"/>
              <wp:lineTo x="8627" y="21046"/>
              <wp:lineTo x="10353" y="18277"/>
              <wp:lineTo x="10353" y="17723"/>
              <wp:lineTo x="16871" y="14954"/>
              <wp:lineTo x="17254" y="11631"/>
              <wp:lineTo x="14762" y="8862"/>
              <wp:lineTo x="21472" y="3877"/>
              <wp:lineTo x="21472" y="0"/>
              <wp:lineTo x="7093" y="0"/>
            </wp:wrapPolygon>
          </wp:wrapTight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6300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C3AAE">
      <w:rPr>
        <w:rFonts w:ascii="Arial" w:hAnsi="Arial" w:cs="Arial"/>
      </w:rPr>
      <w:t>Stantonbury Parish Office, 126 Kingsfold</w:t>
    </w:r>
  </w:p>
  <w:p w14:paraId="1E95883A" w14:textId="57B60C42" w:rsidR="00D07CFE" w:rsidRPr="006C3AAE" w:rsidRDefault="00D07CFE" w:rsidP="00D07CFE">
    <w:pPr>
      <w:tabs>
        <w:tab w:val="center" w:pos="4513"/>
        <w:tab w:val="right" w:pos="9026"/>
      </w:tabs>
      <w:spacing w:after="0" w:line="240" w:lineRule="auto"/>
      <w:jc w:val="right"/>
      <w:rPr>
        <w:rFonts w:ascii="Arial" w:hAnsi="Arial" w:cs="Arial"/>
      </w:rPr>
    </w:pPr>
    <w:r w:rsidRPr="006C3AAE">
      <w:rPr>
        <w:rFonts w:ascii="Arial" w:hAnsi="Arial" w:cs="Arial"/>
      </w:rPr>
      <w:t>Bradville, Milton Keynes, MK13 7DX</w:t>
    </w:r>
  </w:p>
  <w:p w14:paraId="6997E246" w14:textId="146B4127" w:rsidR="00D07CFE" w:rsidRPr="006C3AAE" w:rsidRDefault="00D07CFE" w:rsidP="00D07CFE">
    <w:pPr>
      <w:tabs>
        <w:tab w:val="center" w:pos="4513"/>
        <w:tab w:val="right" w:pos="9026"/>
      </w:tabs>
      <w:spacing w:after="0" w:line="240" w:lineRule="auto"/>
      <w:jc w:val="right"/>
      <w:rPr>
        <w:rFonts w:ascii="Arial" w:hAnsi="Arial" w:cs="Arial"/>
      </w:rPr>
    </w:pPr>
    <w:r w:rsidRPr="006C3AAE">
      <w:rPr>
        <w:rFonts w:ascii="Arial" w:hAnsi="Arial" w:cs="Arial"/>
      </w:rPr>
      <w:t>Telephone: 01908 227201</w:t>
    </w:r>
  </w:p>
  <w:p w14:paraId="02D08308" w14:textId="77777777" w:rsidR="00D07CFE" w:rsidRPr="006C3AAE" w:rsidRDefault="00D07CFE" w:rsidP="00D07CFE">
    <w:pPr>
      <w:tabs>
        <w:tab w:val="center" w:pos="4513"/>
        <w:tab w:val="right" w:pos="9026"/>
      </w:tabs>
      <w:spacing w:after="0" w:line="240" w:lineRule="auto"/>
      <w:jc w:val="right"/>
      <w:rPr>
        <w:rFonts w:ascii="Arial" w:hAnsi="Arial" w:cs="Arial"/>
      </w:rPr>
    </w:pPr>
    <w:r w:rsidRPr="006C3AAE">
      <w:rPr>
        <w:rFonts w:ascii="Arial" w:hAnsi="Arial" w:cs="Arial"/>
      </w:rPr>
      <w:t>Website: www.stantonbury-pc.org.uk</w:t>
    </w:r>
  </w:p>
  <w:p w14:paraId="087EB591" w14:textId="202ECBB8" w:rsidR="00494E1D" w:rsidRDefault="00D07CFE" w:rsidP="00D07CFE">
    <w:pPr>
      <w:pStyle w:val="Header"/>
    </w:pPr>
    <w:r>
      <w:rPr>
        <w:rFonts w:ascii="Arial" w:hAnsi="Arial" w:cs="Arial"/>
      </w:rPr>
      <w:t xml:space="preserve">                                                                                                   </w:t>
    </w:r>
    <w:r w:rsidRPr="006C3AAE">
      <w:rPr>
        <w:rFonts w:ascii="Arial" w:hAnsi="Arial" w:cs="Arial"/>
      </w:rPr>
      <w:t xml:space="preserve">Email: </w:t>
    </w:r>
    <w:hyperlink r:id="rId2" w:history="1">
      <w:r w:rsidRPr="006C3AAE">
        <w:rPr>
          <w:rStyle w:val="Hyperlink"/>
          <w:rFonts w:ascii="Arial" w:hAnsi="Arial" w:cs="Arial"/>
        </w:rPr>
        <w:t>info@stantonburyparishcouncil.org.uk</w:t>
      </w:r>
    </w:hyperlink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A9096" w14:textId="05B363DB" w:rsidR="00E746D0" w:rsidRDefault="00E746D0">
    <w:pPr>
      <w:pStyle w:val="Header"/>
    </w:pPr>
    <w:r>
      <w:rPr>
        <w:noProof/>
      </w:rPr>
      <w:drawing>
        <wp:anchor distT="0" distB="0" distL="114300" distR="114300" simplePos="0" relativeHeight="251657216" behindDoc="1" locked="0" layoutInCell="1" allowOverlap="1" wp14:anchorId="44876220" wp14:editId="0A63020D">
          <wp:simplePos x="0" y="0"/>
          <wp:positionH relativeFrom="column">
            <wp:posOffset>1866900</wp:posOffset>
          </wp:positionH>
          <wp:positionV relativeFrom="paragraph">
            <wp:posOffset>-154305</wp:posOffset>
          </wp:positionV>
          <wp:extent cx="2834640" cy="981710"/>
          <wp:effectExtent l="0" t="0" r="3810" b="8890"/>
          <wp:wrapTight wrapText="bothSides">
            <wp:wrapPolygon edited="0">
              <wp:start x="8419" y="0"/>
              <wp:lineTo x="3048" y="838"/>
              <wp:lineTo x="2758" y="2934"/>
              <wp:lineTo x="3919" y="6706"/>
              <wp:lineTo x="2177" y="6706"/>
              <wp:lineTo x="1597" y="11736"/>
              <wp:lineTo x="0" y="16347"/>
              <wp:lineTo x="0" y="19281"/>
              <wp:lineTo x="435" y="20119"/>
              <wp:lineTo x="1742" y="21376"/>
              <wp:lineTo x="2032" y="21376"/>
              <wp:lineTo x="7694" y="21376"/>
              <wp:lineTo x="8129" y="21376"/>
              <wp:lineTo x="9290" y="20538"/>
              <wp:lineTo x="9290" y="20119"/>
              <wp:lineTo x="16694" y="15508"/>
              <wp:lineTo x="17129" y="14670"/>
              <wp:lineTo x="16403" y="12994"/>
              <wp:lineTo x="16113" y="10898"/>
              <wp:lineTo x="14806" y="6706"/>
              <wp:lineTo x="21484" y="4611"/>
              <wp:lineTo x="21484" y="0"/>
              <wp:lineTo x="8419" y="0"/>
            </wp:wrapPolygon>
          </wp:wrapTight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4640" cy="981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66B77"/>
    <w:multiLevelType w:val="hybridMultilevel"/>
    <w:tmpl w:val="095EB69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36660C"/>
    <w:multiLevelType w:val="hybridMultilevel"/>
    <w:tmpl w:val="A832FB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93325"/>
    <w:multiLevelType w:val="hybridMultilevel"/>
    <w:tmpl w:val="B7605E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340EE7"/>
    <w:multiLevelType w:val="hybridMultilevel"/>
    <w:tmpl w:val="CF9AED5C"/>
    <w:lvl w:ilvl="0" w:tplc="17906584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163EDB"/>
    <w:multiLevelType w:val="hybridMultilevel"/>
    <w:tmpl w:val="32C2BE88"/>
    <w:lvl w:ilvl="0" w:tplc="28DE4EA2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351E17"/>
    <w:multiLevelType w:val="hybridMultilevel"/>
    <w:tmpl w:val="0BF4FC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19703AC"/>
    <w:multiLevelType w:val="hybridMultilevel"/>
    <w:tmpl w:val="10F4E3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A93140"/>
    <w:multiLevelType w:val="hybridMultilevel"/>
    <w:tmpl w:val="70B2B8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9B7664"/>
    <w:multiLevelType w:val="hybridMultilevel"/>
    <w:tmpl w:val="D0C002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DA01B1"/>
    <w:multiLevelType w:val="hybridMultilevel"/>
    <w:tmpl w:val="7C36C394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FFE5481"/>
    <w:multiLevelType w:val="hybridMultilevel"/>
    <w:tmpl w:val="2EA60B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CA7047"/>
    <w:multiLevelType w:val="hybridMultilevel"/>
    <w:tmpl w:val="22BABC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BB5DE7"/>
    <w:multiLevelType w:val="hybridMultilevel"/>
    <w:tmpl w:val="7138DB8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DDB3688"/>
    <w:multiLevelType w:val="hybridMultilevel"/>
    <w:tmpl w:val="E1F877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864A57"/>
    <w:multiLevelType w:val="hybridMultilevel"/>
    <w:tmpl w:val="2A1A8D2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252EDD"/>
    <w:multiLevelType w:val="hybridMultilevel"/>
    <w:tmpl w:val="17489D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527C3D"/>
    <w:multiLevelType w:val="hybridMultilevel"/>
    <w:tmpl w:val="CA4692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937DE0"/>
    <w:multiLevelType w:val="hybridMultilevel"/>
    <w:tmpl w:val="A238A9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A93628"/>
    <w:multiLevelType w:val="hybridMultilevel"/>
    <w:tmpl w:val="5F9A22C4"/>
    <w:lvl w:ilvl="0" w:tplc="7F0211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0E3621D"/>
    <w:multiLevelType w:val="hybridMultilevel"/>
    <w:tmpl w:val="830A7C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1DD5C0B"/>
    <w:multiLevelType w:val="hybridMultilevel"/>
    <w:tmpl w:val="D7E62E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397BA1"/>
    <w:multiLevelType w:val="hybridMultilevel"/>
    <w:tmpl w:val="91806E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FE26F2"/>
    <w:multiLevelType w:val="hybridMultilevel"/>
    <w:tmpl w:val="3A321950"/>
    <w:lvl w:ilvl="0" w:tplc="7374AFE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785D18"/>
    <w:multiLevelType w:val="hybridMultilevel"/>
    <w:tmpl w:val="A22624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6267DD"/>
    <w:multiLevelType w:val="hybridMultilevel"/>
    <w:tmpl w:val="74C4EB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5E7BE6"/>
    <w:multiLevelType w:val="hybridMultilevel"/>
    <w:tmpl w:val="4C20C2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EE76E8"/>
    <w:multiLevelType w:val="hybridMultilevel"/>
    <w:tmpl w:val="E722C3C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F9105F"/>
    <w:multiLevelType w:val="hybridMultilevel"/>
    <w:tmpl w:val="5980DA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F6162C"/>
    <w:multiLevelType w:val="hybridMultilevel"/>
    <w:tmpl w:val="BA9C6F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C65E74"/>
    <w:multiLevelType w:val="hybridMultilevel"/>
    <w:tmpl w:val="6B4234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8B49CA"/>
    <w:multiLevelType w:val="hybridMultilevel"/>
    <w:tmpl w:val="3022E86A"/>
    <w:lvl w:ilvl="0" w:tplc="7F0211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404088"/>
    <w:multiLevelType w:val="hybridMultilevel"/>
    <w:tmpl w:val="75AE000E"/>
    <w:lvl w:ilvl="0" w:tplc="C35898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4313CFA"/>
    <w:multiLevelType w:val="hybridMultilevel"/>
    <w:tmpl w:val="BA42F5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8A7772"/>
    <w:multiLevelType w:val="hybridMultilevel"/>
    <w:tmpl w:val="746009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844FF7"/>
    <w:multiLevelType w:val="hybridMultilevel"/>
    <w:tmpl w:val="13760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9C69CB"/>
    <w:multiLevelType w:val="hybridMultilevel"/>
    <w:tmpl w:val="B3A432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7F38E3"/>
    <w:multiLevelType w:val="hybridMultilevel"/>
    <w:tmpl w:val="12FA6F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A20323"/>
    <w:multiLevelType w:val="hybridMultilevel"/>
    <w:tmpl w:val="23B64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9105549">
    <w:abstractNumId w:val="34"/>
  </w:num>
  <w:num w:numId="2" w16cid:durableId="670522620">
    <w:abstractNumId w:val="22"/>
  </w:num>
  <w:num w:numId="3" w16cid:durableId="435060299">
    <w:abstractNumId w:val="8"/>
  </w:num>
  <w:num w:numId="4" w16cid:durableId="912200632">
    <w:abstractNumId w:val="1"/>
  </w:num>
  <w:num w:numId="5" w16cid:durableId="846558398">
    <w:abstractNumId w:val="10"/>
  </w:num>
  <w:num w:numId="6" w16cid:durableId="431363798">
    <w:abstractNumId w:val="16"/>
  </w:num>
  <w:num w:numId="7" w16cid:durableId="98373670">
    <w:abstractNumId w:val="35"/>
  </w:num>
  <w:num w:numId="8" w16cid:durableId="1762946058">
    <w:abstractNumId w:val="7"/>
  </w:num>
  <w:num w:numId="9" w16cid:durableId="835456638">
    <w:abstractNumId w:val="17"/>
  </w:num>
  <w:num w:numId="10" w16cid:durableId="770205322">
    <w:abstractNumId w:val="28"/>
  </w:num>
  <w:num w:numId="11" w16cid:durableId="1498838082">
    <w:abstractNumId w:val="11"/>
  </w:num>
  <w:num w:numId="12" w16cid:durableId="190610313">
    <w:abstractNumId w:val="20"/>
  </w:num>
  <w:num w:numId="13" w16cid:durableId="621156433">
    <w:abstractNumId w:val="25"/>
  </w:num>
  <w:num w:numId="14" w16cid:durableId="1773744304">
    <w:abstractNumId w:val="0"/>
  </w:num>
  <w:num w:numId="15" w16cid:durableId="1477145330">
    <w:abstractNumId w:val="18"/>
  </w:num>
  <w:num w:numId="16" w16cid:durableId="752894360">
    <w:abstractNumId w:val="30"/>
  </w:num>
  <w:num w:numId="17" w16cid:durableId="1122844211">
    <w:abstractNumId w:val="29"/>
  </w:num>
  <w:num w:numId="18" w16cid:durableId="1375303607">
    <w:abstractNumId w:val="13"/>
  </w:num>
  <w:num w:numId="19" w16cid:durableId="1395465823">
    <w:abstractNumId w:val="37"/>
  </w:num>
  <w:num w:numId="20" w16cid:durableId="264702457">
    <w:abstractNumId w:val="15"/>
  </w:num>
  <w:num w:numId="21" w16cid:durableId="395708934">
    <w:abstractNumId w:val="23"/>
  </w:num>
  <w:num w:numId="22" w16cid:durableId="1306280920">
    <w:abstractNumId w:val="3"/>
  </w:num>
  <w:num w:numId="23" w16cid:durableId="485779522">
    <w:abstractNumId w:val="4"/>
  </w:num>
  <w:num w:numId="24" w16cid:durableId="1506939222">
    <w:abstractNumId w:val="31"/>
  </w:num>
  <w:num w:numId="25" w16cid:durableId="1783646915">
    <w:abstractNumId w:val="2"/>
  </w:num>
  <w:num w:numId="26" w16cid:durableId="861942423">
    <w:abstractNumId w:val="6"/>
  </w:num>
  <w:num w:numId="27" w16cid:durableId="123620520">
    <w:abstractNumId w:val="24"/>
  </w:num>
  <w:num w:numId="28" w16cid:durableId="722607156">
    <w:abstractNumId w:val="26"/>
  </w:num>
  <w:num w:numId="29" w16cid:durableId="1474978752">
    <w:abstractNumId w:val="9"/>
  </w:num>
  <w:num w:numId="30" w16cid:durableId="1031341610">
    <w:abstractNumId w:val="14"/>
  </w:num>
  <w:num w:numId="31" w16cid:durableId="1874415017">
    <w:abstractNumId w:val="19"/>
  </w:num>
  <w:num w:numId="32" w16cid:durableId="1094086203">
    <w:abstractNumId w:val="5"/>
  </w:num>
  <w:num w:numId="33" w16cid:durableId="1354107547">
    <w:abstractNumId w:val="21"/>
  </w:num>
  <w:num w:numId="34" w16cid:durableId="844438450">
    <w:abstractNumId w:val="33"/>
  </w:num>
  <w:num w:numId="35" w16cid:durableId="1301691771">
    <w:abstractNumId w:val="27"/>
  </w:num>
  <w:num w:numId="36" w16cid:durableId="1807357951">
    <w:abstractNumId w:val="12"/>
  </w:num>
  <w:num w:numId="37" w16cid:durableId="528420434">
    <w:abstractNumId w:val="32"/>
  </w:num>
  <w:num w:numId="38" w16cid:durableId="59717404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5D92"/>
    <w:rsid w:val="0000100F"/>
    <w:rsid w:val="00004298"/>
    <w:rsid w:val="00010C03"/>
    <w:rsid w:val="00021408"/>
    <w:rsid w:val="0002401F"/>
    <w:rsid w:val="000247A9"/>
    <w:rsid w:val="000274F6"/>
    <w:rsid w:val="00031CD5"/>
    <w:rsid w:val="00031F49"/>
    <w:rsid w:val="000325AF"/>
    <w:rsid w:val="00032699"/>
    <w:rsid w:val="000361C3"/>
    <w:rsid w:val="000436A9"/>
    <w:rsid w:val="00052299"/>
    <w:rsid w:val="0006241A"/>
    <w:rsid w:val="00062FBB"/>
    <w:rsid w:val="00064E50"/>
    <w:rsid w:val="0006694D"/>
    <w:rsid w:val="00073C4B"/>
    <w:rsid w:val="0007419D"/>
    <w:rsid w:val="000878FE"/>
    <w:rsid w:val="0009096D"/>
    <w:rsid w:val="00093D0D"/>
    <w:rsid w:val="00095B74"/>
    <w:rsid w:val="000A29BB"/>
    <w:rsid w:val="000A5AFD"/>
    <w:rsid w:val="000C1519"/>
    <w:rsid w:val="000C5D98"/>
    <w:rsid w:val="000C7151"/>
    <w:rsid w:val="000E2BBA"/>
    <w:rsid w:val="000E40C5"/>
    <w:rsid w:val="000E6CD0"/>
    <w:rsid w:val="000F0D22"/>
    <w:rsid w:val="000F0E56"/>
    <w:rsid w:val="000F1D3E"/>
    <w:rsid w:val="000F5FBD"/>
    <w:rsid w:val="000F7A1E"/>
    <w:rsid w:val="001007E1"/>
    <w:rsid w:val="00103808"/>
    <w:rsid w:val="00107A63"/>
    <w:rsid w:val="00111DC0"/>
    <w:rsid w:val="00116F28"/>
    <w:rsid w:val="001233FB"/>
    <w:rsid w:val="0012418F"/>
    <w:rsid w:val="001257AD"/>
    <w:rsid w:val="001265D1"/>
    <w:rsid w:val="00133653"/>
    <w:rsid w:val="0014374D"/>
    <w:rsid w:val="0016055D"/>
    <w:rsid w:val="00176F86"/>
    <w:rsid w:val="001777DA"/>
    <w:rsid w:val="001779C5"/>
    <w:rsid w:val="00177EB5"/>
    <w:rsid w:val="0018535F"/>
    <w:rsid w:val="001A4F81"/>
    <w:rsid w:val="001A58AF"/>
    <w:rsid w:val="001A66A0"/>
    <w:rsid w:val="001C1696"/>
    <w:rsid w:val="001C4150"/>
    <w:rsid w:val="001C4C22"/>
    <w:rsid w:val="001D0C4F"/>
    <w:rsid w:val="001D1C68"/>
    <w:rsid w:val="001D1D99"/>
    <w:rsid w:val="001D3C2C"/>
    <w:rsid w:val="001D5A55"/>
    <w:rsid w:val="001E14E8"/>
    <w:rsid w:val="001E18A1"/>
    <w:rsid w:val="001E7716"/>
    <w:rsid w:val="001F230D"/>
    <w:rsid w:val="00206695"/>
    <w:rsid w:val="00207928"/>
    <w:rsid w:val="00213650"/>
    <w:rsid w:val="00224C15"/>
    <w:rsid w:val="00225D5E"/>
    <w:rsid w:val="00237ABA"/>
    <w:rsid w:val="00240033"/>
    <w:rsid w:val="002429FA"/>
    <w:rsid w:val="00247425"/>
    <w:rsid w:val="00253BBE"/>
    <w:rsid w:val="00272853"/>
    <w:rsid w:val="0027396D"/>
    <w:rsid w:val="0029053B"/>
    <w:rsid w:val="002D3420"/>
    <w:rsid w:val="002D4B87"/>
    <w:rsid w:val="002E1799"/>
    <w:rsid w:val="002E2D25"/>
    <w:rsid w:val="002E34E8"/>
    <w:rsid w:val="002E384E"/>
    <w:rsid w:val="002E51CE"/>
    <w:rsid w:val="002E7195"/>
    <w:rsid w:val="002E738D"/>
    <w:rsid w:val="002E793E"/>
    <w:rsid w:val="002F46DA"/>
    <w:rsid w:val="003061F4"/>
    <w:rsid w:val="00313A1A"/>
    <w:rsid w:val="00321EF7"/>
    <w:rsid w:val="003245C6"/>
    <w:rsid w:val="00332453"/>
    <w:rsid w:val="003358C3"/>
    <w:rsid w:val="00342718"/>
    <w:rsid w:val="00343737"/>
    <w:rsid w:val="003515F0"/>
    <w:rsid w:val="00355F18"/>
    <w:rsid w:val="0035685D"/>
    <w:rsid w:val="0036375B"/>
    <w:rsid w:val="00363BBD"/>
    <w:rsid w:val="003675A0"/>
    <w:rsid w:val="003708E8"/>
    <w:rsid w:val="003812B5"/>
    <w:rsid w:val="00390A5D"/>
    <w:rsid w:val="003912C8"/>
    <w:rsid w:val="003916F7"/>
    <w:rsid w:val="00392705"/>
    <w:rsid w:val="0039723C"/>
    <w:rsid w:val="00397B5D"/>
    <w:rsid w:val="003A02C6"/>
    <w:rsid w:val="003A2F38"/>
    <w:rsid w:val="003B0A8E"/>
    <w:rsid w:val="003B599A"/>
    <w:rsid w:val="003B7393"/>
    <w:rsid w:val="003C0897"/>
    <w:rsid w:val="003C2005"/>
    <w:rsid w:val="003D2391"/>
    <w:rsid w:val="003E1529"/>
    <w:rsid w:val="003E21C6"/>
    <w:rsid w:val="003F04FB"/>
    <w:rsid w:val="003F20C0"/>
    <w:rsid w:val="003F733D"/>
    <w:rsid w:val="003F76E7"/>
    <w:rsid w:val="004019B7"/>
    <w:rsid w:val="00402A5D"/>
    <w:rsid w:val="00405B96"/>
    <w:rsid w:val="00412D58"/>
    <w:rsid w:val="00413841"/>
    <w:rsid w:val="00414A21"/>
    <w:rsid w:val="00422B2A"/>
    <w:rsid w:val="0042442C"/>
    <w:rsid w:val="0042590A"/>
    <w:rsid w:val="00430969"/>
    <w:rsid w:val="00432922"/>
    <w:rsid w:val="004421DA"/>
    <w:rsid w:val="00446275"/>
    <w:rsid w:val="004519D0"/>
    <w:rsid w:val="004556E5"/>
    <w:rsid w:val="0046121B"/>
    <w:rsid w:val="004629EB"/>
    <w:rsid w:val="0046319B"/>
    <w:rsid w:val="00465663"/>
    <w:rsid w:val="00470F7C"/>
    <w:rsid w:val="00474231"/>
    <w:rsid w:val="004743BA"/>
    <w:rsid w:val="00482B00"/>
    <w:rsid w:val="00486032"/>
    <w:rsid w:val="0048691E"/>
    <w:rsid w:val="0048746A"/>
    <w:rsid w:val="00494E1D"/>
    <w:rsid w:val="004A4F45"/>
    <w:rsid w:val="004B03C3"/>
    <w:rsid w:val="004B189D"/>
    <w:rsid w:val="004B3C21"/>
    <w:rsid w:val="004C397E"/>
    <w:rsid w:val="004C4C84"/>
    <w:rsid w:val="004D0DB1"/>
    <w:rsid w:val="004E1889"/>
    <w:rsid w:val="004E1D4F"/>
    <w:rsid w:val="004E27C0"/>
    <w:rsid w:val="004F4AD0"/>
    <w:rsid w:val="004F765E"/>
    <w:rsid w:val="00502472"/>
    <w:rsid w:val="005079A7"/>
    <w:rsid w:val="00515514"/>
    <w:rsid w:val="0051565A"/>
    <w:rsid w:val="005255CB"/>
    <w:rsid w:val="00532358"/>
    <w:rsid w:val="00533EC5"/>
    <w:rsid w:val="00541DB6"/>
    <w:rsid w:val="005424BF"/>
    <w:rsid w:val="00544503"/>
    <w:rsid w:val="0054484C"/>
    <w:rsid w:val="00552C3B"/>
    <w:rsid w:val="00554859"/>
    <w:rsid w:val="0056040C"/>
    <w:rsid w:val="005652B9"/>
    <w:rsid w:val="00580BC3"/>
    <w:rsid w:val="005837FE"/>
    <w:rsid w:val="005915BE"/>
    <w:rsid w:val="00591EFE"/>
    <w:rsid w:val="005938CA"/>
    <w:rsid w:val="00594F34"/>
    <w:rsid w:val="005B128D"/>
    <w:rsid w:val="005B3DA1"/>
    <w:rsid w:val="005B49C0"/>
    <w:rsid w:val="005C1702"/>
    <w:rsid w:val="005C4813"/>
    <w:rsid w:val="005C7337"/>
    <w:rsid w:val="005C7458"/>
    <w:rsid w:val="005E00F9"/>
    <w:rsid w:val="005E728C"/>
    <w:rsid w:val="005E7DD1"/>
    <w:rsid w:val="005F3491"/>
    <w:rsid w:val="005F6A38"/>
    <w:rsid w:val="00623D48"/>
    <w:rsid w:val="00627189"/>
    <w:rsid w:val="006309E7"/>
    <w:rsid w:val="00637629"/>
    <w:rsid w:val="00637B8E"/>
    <w:rsid w:val="006423D1"/>
    <w:rsid w:val="006513EC"/>
    <w:rsid w:val="006527E1"/>
    <w:rsid w:val="00656B9F"/>
    <w:rsid w:val="00657DDA"/>
    <w:rsid w:val="00663685"/>
    <w:rsid w:val="00671DEE"/>
    <w:rsid w:val="006729D8"/>
    <w:rsid w:val="0067339C"/>
    <w:rsid w:val="0067392E"/>
    <w:rsid w:val="0068197C"/>
    <w:rsid w:val="00685457"/>
    <w:rsid w:val="006939B6"/>
    <w:rsid w:val="00693B21"/>
    <w:rsid w:val="006A2AF3"/>
    <w:rsid w:val="006A6367"/>
    <w:rsid w:val="006B53CB"/>
    <w:rsid w:val="006C28A6"/>
    <w:rsid w:val="006C7A53"/>
    <w:rsid w:val="006D4AFC"/>
    <w:rsid w:val="006F143E"/>
    <w:rsid w:val="006F5A02"/>
    <w:rsid w:val="006F772F"/>
    <w:rsid w:val="007009E2"/>
    <w:rsid w:val="00705648"/>
    <w:rsid w:val="00705EB0"/>
    <w:rsid w:val="00712DCF"/>
    <w:rsid w:val="00715ECB"/>
    <w:rsid w:val="007231F7"/>
    <w:rsid w:val="007443BD"/>
    <w:rsid w:val="007450FA"/>
    <w:rsid w:val="00745753"/>
    <w:rsid w:val="00745AF4"/>
    <w:rsid w:val="00753E4C"/>
    <w:rsid w:val="00755EF7"/>
    <w:rsid w:val="007562F2"/>
    <w:rsid w:val="00756553"/>
    <w:rsid w:val="0077179F"/>
    <w:rsid w:val="00774994"/>
    <w:rsid w:val="007775CC"/>
    <w:rsid w:val="007818DB"/>
    <w:rsid w:val="00787012"/>
    <w:rsid w:val="00795D92"/>
    <w:rsid w:val="007A1EAA"/>
    <w:rsid w:val="007B23D8"/>
    <w:rsid w:val="007B26C5"/>
    <w:rsid w:val="007B58A1"/>
    <w:rsid w:val="007B6C04"/>
    <w:rsid w:val="007B7516"/>
    <w:rsid w:val="007C258F"/>
    <w:rsid w:val="007C3EC6"/>
    <w:rsid w:val="007C43B0"/>
    <w:rsid w:val="007D13E5"/>
    <w:rsid w:val="007D17C9"/>
    <w:rsid w:val="007D54D4"/>
    <w:rsid w:val="007D61C4"/>
    <w:rsid w:val="007E176C"/>
    <w:rsid w:val="007F4B12"/>
    <w:rsid w:val="0080071F"/>
    <w:rsid w:val="00802688"/>
    <w:rsid w:val="00806C1C"/>
    <w:rsid w:val="00807000"/>
    <w:rsid w:val="008072DF"/>
    <w:rsid w:val="008138A9"/>
    <w:rsid w:val="00816148"/>
    <w:rsid w:val="0082158F"/>
    <w:rsid w:val="00821D0E"/>
    <w:rsid w:val="00830194"/>
    <w:rsid w:val="00830ECE"/>
    <w:rsid w:val="0083332D"/>
    <w:rsid w:val="00840F99"/>
    <w:rsid w:val="00847039"/>
    <w:rsid w:val="0085226D"/>
    <w:rsid w:val="00870F6B"/>
    <w:rsid w:val="00880BFE"/>
    <w:rsid w:val="00884AD9"/>
    <w:rsid w:val="0088682D"/>
    <w:rsid w:val="008870AD"/>
    <w:rsid w:val="008926FF"/>
    <w:rsid w:val="008959C5"/>
    <w:rsid w:val="00895CDC"/>
    <w:rsid w:val="008A3307"/>
    <w:rsid w:val="008C437A"/>
    <w:rsid w:val="008D0FBD"/>
    <w:rsid w:val="008E3FB1"/>
    <w:rsid w:val="008F17BF"/>
    <w:rsid w:val="00913DB1"/>
    <w:rsid w:val="0091648E"/>
    <w:rsid w:val="009217EE"/>
    <w:rsid w:val="0092405B"/>
    <w:rsid w:val="00926609"/>
    <w:rsid w:val="00931858"/>
    <w:rsid w:val="00931870"/>
    <w:rsid w:val="00931E24"/>
    <w:rsid w:val="00933C6F"/>
    <w:rsid w:val="009560BF"/>
    <w:rsid w:val="00971F2B"/>
    <w:rsid w:val="00975974"/>
    <w:rsid w:val="00987ABC"/>
    <w:rsid w:val="00992553"/>
    <w:rsid w:val="00993FE9"/>
    <w:rsid w:val="00997404"/>
    <w:rsid w:val="009A0B1D"/>
    <w:rsid w:val="009A21F8"/>
    <w:rsid w:val="009C4C38"/>
    <w:rsid w:val="009C53E1"/>
    <w:rsid w:val="009C68AE"/>
    <w:rsid w:val="009D01A8"/>
    <w:rsid w:val="009D337E"/>
    <w:rsid w:val="009D54F2"/>
    <w:rsid w:val="009E0199"/>
    <w:rsid w:val="009E2E1F"/>
    <w:rsid w:val="009E31C4"/>
    <w:rsid w:val="009E4604"/>
    <w:rsid w:val="009F2FFB"/>
    <w:rsid w:val="009F5888"/>
    <w:rsid w:val="00A035F6"/>
    <w:rsid w:val="00A1119F"/>
    <w:rsid w:val="00A172A3"/>
    <w:rsid w:val="00A17BF8"/>
    <w:rsid w:val="00A20386"/>
    <w:rsid w:val="00A2222C"/>
    <w:rsid w:val="00A25D5B"/>
    <w:rsid w:val="00A30061"/>
    <w:rsid w:val="00A30114"/>
    <w:rsid w:val="00A35C89"/>
    <w:rsid w:val="00A4410B"/>
    <w:rsid w:val="00A52B71"/>
    <w:rsid w:val="00A560B2"/>
    <w:rsid w:val="00A66014"/>
    <w:rsid w:val="00A84826"/>
    <w:rsid w:val="00A92468"/>
    <w:rsid w:val="00A9527F"/>
    <w:rsid w:val="00A96E55"/>
    <w:rsid w:val="00AA0545"/>
    <w:rsid w:val="00AA2D54"/>
    <w:rsid w:val="00AB10A7"/>
    <w:rsid w:val="00AC03C4"/>
    <w:rsid w:val="00AC32EF"/>
    <w:rsid w:val="00AC4433"/>
    <w:rsid w:val="00AC5005"/>
    <w:rsid w:val="00AD78E1"/>
    <w:rsid w:val="00AE2A5B"/>
    <w:rsid w:val="00AE2D49"/>
    <w:rsid w:val="00AE3D4E"/>
    <w:rsid w:val="00AF3842"/>
    <w:rsid w:val="00AF605C"/>
    <w:rsid w:val="00AF7549"/>
    <w:rsid w:val="00B14088"/>
    <w:rsid w:val="00B25A5E"/>
    <w:rsid w:val="00B3573A"/>
    <w:rsid w:val="00B372BF"/>
    <w:rsid w:val="00B43169"/>
    <w:rsid w:val="00B466EA"/>
    <w:rsid w:val="00B7007A"/>
    <w:rsid w:val="00B7308B"/>
    <w:rsid w:val="00B741D3"/>
    <w:rsid w:val="00B74C87"/>
    <w:rsid w:val="00B7619C"/>
    <w:rsid w:val="00B94C83"/>
    <w:rsid w:val="00B96717"/>
    <w:rsid w:val="00BA4DD7"/>
    <w:rsid w:val="00BB11EB"/>
    <w:rsid w:val="00BB4064"/>
    <w:rsid w:val="00BB70B9"/>
    <w:rsid w:val="00BC1210"/>
    <w:rsid w:val="00BC42A1"/>
    <w:rsid w:val="00BD090E"/>
    <w:rsid w:val="00BD0C09"/>
    <w:rsid w:val="00BD102F"/>
    <w:rsid w:val="00BD1267"/>
    <w:rsid w:val="00BD3005"/>
    <w:rsid w:val="00BD33B7"/>
    <w:rsid w:val="00BD5CB3"/>
    <w:rsid w:val="00BE26C6"/>
    <w:rsid w:val="00BE3E1C"/>
    <w:rsid w:val="00C07EA3"/>
    <w:rsid w:val="00C123B0"/>
    <w:rsid w:val="00C13594"/>
    <w:rsid w:val="00C268A8"/>
    <w:rsid w:val="00C27B85"/>
    <w:rsid w:val="00C33E78"/>
    <w:rsid w:val="00C34A52"/>
    <w:rsid w:val="00C354BF"/>
    <w:rsid w:val="00C36700"/>
    <w:rsid w:val="00C374A6"/>
    <w:rsid w:val="00C404D2"/>
    <w:rsid w:val="00C40CF1"/>
    <w:rsid w:val="00C479F1"/>
    <w:rsid w:val="00C51451"/>
    <w:rsid w:val="00C5626A"/>
    <w:rsid w:val="00C666F5"/>
    <w:rsid w:val="00C714EF"/>
    <w:rsid w:val="00C74871"/>
    <w:rsid w:val="00C74CFE"/>
    <w:rsid w:val="00C8091C"/>
    <w:rsid w:val="00C85931"/>
    <w:rsid w:val="00C875FD"/>
    <w:rsid w:val="00C87D24"/>
    <w:rsid w:val="00C9010A"/>
    <w:rsid w:val="00C9178F"/>
    <w:rsid w:val="00CA70C0"/>
    <w:rsid w:val="00CA7627"/>
    <w:rsid w:val="00CB1325"/>
    <w:rsid w:val="00CC4544"/>
    <w:rsid w:val="00CD03BC"/>
    <w:rsid w:val="00CD59B4"/>
    <w:rsid w:val="00CD5C38"/>
    <w:rsid w:val="00CD5D3E"/>
    <w:rsid w:val="00CD7157"/>
    <w:rsid w:val="00CE1C78"/>
    <w:rsid w:val="00CE21CA"/>
    <w:rsid w:val="00CE7537"/>
    <w:rsid w:val="00CF10FD"/>
    <w:rsid w:val="00CF5193"/>
    <w:rsid w:val="00D0241D"/>
    <w:rsid w:val="00D05B77"/>
    <w:rsid w:val="00D07CFE"/>
    <w:rsid w:val="00D11A8E"/>
    <w:rsid w:val="00D1428D"/>
    <w:rsid w:val="00D32043"/>
    <w:rsid w:val="00D35F72"/>
    <w:rsid w:val="00D4258E"/>
    <w:rsid w:val="00D44C2A"/>
    <w:rsid w:val="00D45A3C"/>
    <w:rsid w:val="00D66BB1"/>
    <w:rsid w:val="00D73474"/>
    <w:rsid w:val="00D75C5C"/>
    <w:rsid w:val="00D76368"/>
    <w:rsid w:val="00D8025E"/>
    <w:rsid w:val="00D8435C"/>
    <w:rsid w:val="00D877CC"/>
    <w:rsid w:val="00D906A7"/>
    <w:rsid w:val="00D96FA1"/>
    <w:rsid w:val="00DA77CD"/>
    <w:rsid w:val="00DB39D9"/>
    <w:rsid w:val="00DB4B8A"/>
    <w:rsid w:val="00DB6D8B"/>
    <w:rsid w:val="00DC09C8"/>
    <w:rsid w:val="00DC72E6"/>
    <w:rsid w:val="00DD2AA5"/>
    <w:rsid w:val="00DE3503"/>
    <w:rsid w:val="00DE631C"/>
    <w:rsid w:val="00DE6B18"/>
    <w:rsid w:val="00DF225B"/>
    <w:rsid w:val="00E10F12"/>
    <w:rsid w:val="00E120B2"/>
    <w:rsid w:val="00E20EC3"/>
    <w:rsid w:val="00E26CC9"/>
    <w:rsid w:val="00E31B46"/>
    <w:rsid w:val="00E34865"/>
    <w:rsid w:val="00E460FA"/>
    <w:rsid w:val="00E4753B"/>
    <w:rsid w:val="00E602B0"/>
    <w:rsid w:val="00E60D92"/>
    <w:rsid w:val="00E66DA4"/>
    <w:rsid w:val="00E67256"/>
    <w:rsid w:val="00E72B62"/>
    <w:rsid w:val="00E746D0"/>
    <w:rsid w:val="00E749B7"/>
    <w:rsid w:val="00E8130B"/>
    <w:rsid w:val="00E860F4"/>
    <w:rsid w:val="00E86582"/>
    <w:rsid w:val="00E91755"/>
    <w:rsid w:val="00E94BDC"/>
    <w:rsid w:val="00EA2B9F"/>
    <w:rsid w:val="00EA490C"/>
    <w:rsid w:val="00EA5B79"/>
    <w:rsid w:val="00EA6B1D"/>
    <w:rsid w:val="00EB1D0A"/>
    <w:rsid w:val="00EB2F0D"/>
    <w:rsid w:val="00EC38DF"/>
    <w:rsid w:val="00EC3FC1"/>
    <w:rsid w:val="00EC4C62"/>
    <w:rsid w:val="00EC7919"/>
    <w:rsid w:val="00ED7202"/>
    <w:rsid w:val="00EE203C"/>
    <w:rsid w:val="00EE3CCF"/>
    <w:rsid w:val="00EE47B2"/>
    <w:rsid w:val="00EE75CE"/>
    <w:rsid w:val="00EF338A"/>
    <w:rsid w:val="00F076D7"/>
    <w:rsid w:val="00F10A05"/>
    <w:rsid w:val="00F1298E"/>
    <w:rsid w:val="00F22530"/>
    <w:rsid w:val="00F23BAA"/>
    <w:rsid w:val="00F24154"/>
    <w:rsid w:val="00F26144"/>
    <w:rsid w:val="00F2615E"/>
    <w:rsid w:val="00F26D0A"/>
    <w:rsid w:val="00F37C89"/>
    <w:rsid w:val="00F44648"/>
    <w:rsid w:val="00F4559A"/>
    <w:rsid w:val="00F456DF"/>
    <w:rsid w:val="00F50C4C"/>
    <w:rsid w:val="00F50D37"/>
    <w:rsid w:val="00F56B96"/>
    <w:rsid w:val="00F57927"/>
    <w:rsid w:val="00F62E5B"/>
    <w:rsid w:val="00F63D89"/>
    <w:rsid w:val="00F70C6D"/>
    <w:rsid w:val="00F71D35"/>
    <w:rsid w:val="00F77E88"/>
    <w:rsid w:val="00F80667"/>
    <w:rsid w:val="00F82917"/>
    <w:rsid w:val="00F8561F"/>
    <w:rsid w:val="00F91189"/>
    <w:rsid w:val="00FA331B"/>
    <w:rsid w:val="00FA511C"/>
    <w:rsid w:val="00FA6834"/>
    <w:rsid w:val="00FA72B6"/>
    <w:rsid w:val="00FC4C8B"/>
    <w:rsid w:val="00FD56F8"/>
    <w:rsid w:val="00FD6DD8"/>
    <w:rsid w:val="00FD71BB"/>
    <w:rsid w:val="00FE18F1"/>
    <w:rsid w:val="00FE48C5"/>
    <w:rsid w:val="00FE7E99"/>
    <w:rsid w:val="00FF0665"/>
    <w:rsid w:val="00FF0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."/>
  <w:listSeparator w:val=","/>
  <w14:docId w14:val="020A10E5"/>
  <w15:chartTrackingRefBased/>
  <w15:docId w15:val="{5EA617EB-2E7D-423A-98F3-973B167BD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35C89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5D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C3EC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E3D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3D4E"/>
  </w:style>
  <w:style w:type="paragraph" w:styleId="Footer">
    <w:name w:val="footer"/>
    <w:basedOn w:val="Normal"/>
    <w:link w:val="FooterChar"/>
    <w:uiPriority w:val="99"/>
    <w:unhideWhenUsed/>
    <w:rsid w:val="00AE3D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3D4E"/>
  </w:style>
  <w:style w:type="paragraph" w:styleId="ListParagraph">
    <w:name w:val="List Paragraph"/>
    <w:basedOn w:val="Normal"/>
    <w:uiPriority w:val="34"/>
    <w:qFormat/>
    <w:rsid w:val="000E6CD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35C89"/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character" w:styleId="Strong">
    <w:name w:val="Strong"/>
    <w:basedOn w:val="DefaultParagraphFont"/>
    <w:uiPriority w:val="22"/>
    <w:qFormat/>
    <w:rsid w:val="00A35C89"/>
    <w:rPr>
      <w:b/>
      <w:bCs/>
    </w:rPr>
  </w:style>
  <w:style w:type="character" w:styleId="Hyperlink">
    <w:name w:val="Hyperlink"/>
    <w:basedOn w:val="DefaultParagraphFont"/>
    <w:uiPriority w:val="99"/>
    <w:unhideWhenUsed/>
    <w:rsid w:val="00BD0C0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0C0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77EB5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843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43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435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43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435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43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35C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671DE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F71D35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71D35"/>
    <w:rPr>
      <w:rFonts w:ascii="Calibri" w:hAnsi="Calibri"/>
      <w:szCs w:val="21"/>
    </w:rPr>
  </w:style>
  <w:style w:type="paragraph" w:customStyle="1" w:styleId="xmsonormal">
    <w:name w:val="x_msonormal"/>
    <w:basedOn w:val="Normal"/>
    <w:rsid w:val="00C123B0"/>
    <w:pPr>
      <w:spacing w:after="0" w:line="240" w:lineRule="auto"/>
    </w:pPr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2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tantonburyparishcouncil.org.uk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44CB52-9372-BA47-9A1A-07D3AD83E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674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Tozer</dc:creator>
  <cp:keywords/>
  <dc:description/>
  <cp:lastModifiedBy>Donna Moore</cp:lastModifiedBy>
  <cp:revision>6</cp:revision>
  <cp:lastPrinted>2022-04-25T12:56:00Z</cp:lastPrinted>
  <dcterms:created xsi:type="dcterms:W3CDTF">2022-04-25T09:04:00Z</dcterms:created>
  <dcterms:modified xsi:type="dcterms:W3CDTF">2022-04-25T14:15:00Z</dcterms:modified>
</cp:coreProperties>
</file>